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B9F5C" w14:textId="77777777" w:rsidR="004752C0" w:rsidRDefault="004752C0" w:rsidP="2E0247B7">
      <w:pPr>
        <w:ind w:left="567" w:right="26" w:hanging="567"/>
        <w:rPr>
          <w:b/>
          <w:color w:val="000000"/>
          <w:w w:val="104"/>
          <w:lang w:val="nl-NL"/>
        </w:rPr>
      </w:pPr>
    </w:p>
    <w:p w14:paraId="6DD640F2" w14:textId="77777777" w:rsidR="009D5E9F" w:rsidRDefault="009D5E9F" w:rsidP="009D5E9F">
      <w:pPr>
        <w:rPr>
          <w:b/>
          <w:u w:val="single"/>
          <w:lang w:val="nl-NL"/>
        </w:rPr>
      </w:pPr>
      <w:r>
        <w:rPr>
          <w:b/>
          <w:u w:val="single"/>
          <w:lang w:val="nl-NL"/>
        </w:rPr>
        <w:t xml:space="preserve">Bijlage 2c: </w:t>
      </w:r>
      <w:r w:rsidRPr="0033724F">
        <w:rPr>
          <w:b/>
          <w:u w:val="single"/>
          <w:lang w:val="nl-NL"/>
        </w:rPr>
        <w:t>huidige situatie</w:t>
      </w:r>
      <w:r>
        <w:rPr>
          <w:b/>
          <w:u w:val="single"/>
          <w:lang w:val="nl-NL"/>
        </w:rPr>
        <w:t xml:space="preserve"> interfacebox</w:t>
      </w:r>
    </w:p>
    <w:p w14:paraId="542406E1" w14:textId="09312DD1" w:rsidR="009D5E9F" w:rsidRDefault="009D5E9F" w:rsidP="009D5E9F">
      <w:pPr>
        <w:rPr>
          <w:lang w:val="nl-NL"/>
        </w:rPr>
      </w:pPr>
      <w:r>
        <w:rPr>
          <w:lang w:val="nl-NL"/>
        </w:rPr>
        <w:t xml:space="preserve">In onderstaande weergave is de bestaande inrichting ten behoeve van de integratie met CS-HIX en </w:t>
      </w:r>
      <w:proofErr w:type="spellStart"/>
      <w:r>
        <w:rPr>
          <w:lang w:val="nl-NL"/>
        </w:rPr>
        <w:t>Ascom</w:t>
      </w:r>
      <w:proofErr w:type="spellEnd"/>
      <w:r>
        <w:rPr>
          <w:lang w:val="nl-NL"/>
        </w:rPr>
        <w:t xml:space="preserve"> schematisch weergegeven.</w:t>
      </w:r>
      <w:r w:rsidRPr="0033724F">
        <w:rPr>
          <w:noProof/>
        </w:rPr>
        <w:drawing>
          <wp:inline distT="0" distB="0" distL="0" distR="0" wp14:anchorId="55F0D90D" wp14:editId="13C3B56C">
            <wp:extent cx="5943600" cy="2664460"/>
            <wp:effectExtent l="0" t="0" r="0" b="2540"/>
            <wp:docPr id="11" name="Content Placeholder 1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 name="Content Placeholder 10"/>
                    <pic:cNvPicPr>
                      <a:picLocks noGrp="1" noChangeAspect="1"/>
                    </pic:cNvPicPr>
                  </pic:nvPicPr>
                  <pic:blipFill>
                    <a:blip r:embed="rId11"/>
                    <a:stretch>
                      <a:fillRect/>
                    </a:stretch>
                  </pic:blipFill>
                  <pic:spPr bwMode="auto">
                    <a:xfrm>
                      <a:off x="0" y="0"/>
                      <a:ext cx="5943600" cy="2664460"/>
                    </a:xfrm>
                    <a:prstGeom prst="rect">
                      <a:avLst/>
                    </a:prstGeom>
                    <a:noFill/>
                    <a:ln>
                      <a:noFill/>
                    </a:ln>
                  </pic:spPr>
                </pic:pic>
              </a:graphicData>
            </a:graphic>
          </wp:inline>
        </w:drawing>
      </w:r>
      <w:r>
        <w:rPr>
          <w:lang w:val="nl-NL"/>
        </w:rPr>
        <w:t xml:space="preserve">Datastromen: naast een HL7 ADT en HL7 </w:t>
      </w:r>
      <w:proofErr w:type="spellStart"/>
      <w:r>
        <w:rPr>
          <w:lang w:val="nl-NL"/>
        </w:rPr>
        <w:t>Vital</w:t>
      </w:r>
      <w:proofErr w:type="spellEnd"/>
      <w:r>
        <w:rPr>
          <w:lang w:val="nl-NL"/>
        </w:rPr>
        <w:t xml:space="preserve"> Signs wordt er ook een HL7 Alarm data stroom voor contextalarmering naar </w:t>
      </w:r>
      <w:proofErr w:type="spellStart"/>
      <w:r>
        <w:rPr>
          <w:lang w:val="nl-NL"/>
        </w:rPr>
        <w:t>Ascom</w:t>
      </w:r>
      <w:proofErr w:type="spellEnd"/>
      <w:r>
        <w:rPr>
          <w:lang w:val="nl-NL"/>
        </w:rPr>
        <w:t xml:space="preserve"> gebruikt. Met contextalarmering wordt bedoeld dat de zorgverleners op hun Myco-2 (</w:t>
      </w:r>
      <w:proofErr w:type="spellStart"/>
      <w:r>
        <w:rPr>
          <w:lang w:val="nl-NL"/>
        </w:rPr>
        <w:t>Ascom</w:t>
      </w:r>
      <w:proofErr w:type="spellEnd"/>
      <w:r>
        <w:rPr>
          <w:lang w:val="nl-NL"/>
        </w:rPr>
        <w:t xml:space="preserve">) in tekst het alarmbericht en de reden van alarmering te zien krijgen. De </w:t>
      </w:r>
      <w:proofErr w:type="spellStart"/>
      <w:r>
        <w:rPr>
          <w:lang w:val="nl-NL"/>
        </w:rPr>
        <w:t>Vital</w:t>
      </w:r>
      <w:proofErr w:type="spellEnd"/>
      <w:r>
        <w:rPr>
          <w:lang w:val="nl-NL"/>
        </w:rPr>
        <w:t xml:space="preserve"> datastroom is primair voor de EPD-data naar HIX bedoeld. </w:t>
      </w:r>
    </w:p>
    <w:p w14:paraId="0528C460" w14:textId="77777777" w:rsidR="009D5E9F" w:rsidRDefault="009D5E9F" w:rsidP="009D5E9F">
      <w:pPr>
        <w:rPr>
          <w:lang w:val="nl-NL"/>
        </w:rPr>
      </w:pPr>
      <w:r>
        <w:rPr>
          <w:lang w:val="nl-NL"/>
        </w:rPr>
        <w:t xml:space="preserve">In het bovenstaande schema is </w:t>
      </w:r>
      <w:proofErr w:type="gramStart"/>
      <w:r>
        <w:rPr>
          <w:lang w:val="nl-NL"/>
        </w:rPr>
        <w:t>tevens</w:t>
      </w:r>
      <w:proofErr w:type="gramEnd"/>
      <w:r>
        <w:rPr>
          <w:lang w:val="nl-NL"/>
        </w:rPr>
        <w:t xml:space="preserve"> de bestaande integratie van serieel gekoppelde medische apparatuur via de DIGI-WS opgenomen. Omdat er op </w:t>
      </w:r>
      <w:proofErr w:type="spellStart"/>
      <w:r>
        <w:rPr>
          <w:lang w:val="nl-NL"/>
        </w:rPr>
        <w:t>IC’s</w:t>
      </w:r>
      <w:proofErr w:type="spellEnd"/>
      <w:r>
        <w:rPr>
          <w:lang w:val="nl-NL"/>
        </w:rPr>
        <w:t xml:space="preserve"> meerdere fabrikanten van bv. beademingsapparatuur kunnen staan is er samen met CS naar oplossing gezocht om met een minimale hoeveelheid interface poorten (standaard 8) een maximale flexibiliteit voor de gebruikers om apparatuur te kunnen koppelen te kunnen verkrijgen. De bestaande oplossing om serieel gekoppelde apparatuur via de DIGI en flexibele poortinstellingen te kunnen gebruiken wordt door de gebruikers als zeer efficiënt vanuit het proces en als zeer prettig ervaren. </w:t>
      </w:r>
    </w:p>
    <w:p w14:paraId="284CD865" w14:textId="77777777" w:rsidR="009D5E9F" w:rsidRDefault="009D5E9F">
      <w:pPr>
        <w:rPr>
          <w:lang w:val="nl-NL"/>
        </w:rPr>
      </w:pPr>
      <w:r>
        <w:rPr>
          <w:lang w:val="nl-NL"/>
        </w:rPr>
        <w:t xml:space="preserve">Vanuit de nieuwbouw in 2017 – 2018 zijn Erasmus MC breed 340 DIGI-WS  geïmplementeerd. </w:t>
      </w:r>
    </w:p>
    <w:p w14:paraId="137C6505" w14:textId="4B1CBB5E" w:rsidR="009D5E9F" w:rsidRDefault="009D5E9F">
      <w:pPr>
        <w:rPr>
          <w:noProof/>
        </w:rPr>
      </w:pPr>
      <w:r>
        <w:rPr>
          <w:noProof/>
        </w:rPr>
        <w:drawing>
          <wp:inline distT="0" distB="0" distL="0" distR="0" wp14:anchorId="3BF086F4" wp14:editId="15761782">
            <wp:extent cx="3169920" cy="1536065"/>
            <wp:effectExtent l="0" t="0" r="0" b="6985"/>
            <wp:docPr id="2" name="Picture 2"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fbeelding met tekst&#10;&#10;Automatisch gegenereerde beschrijvi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69920" cy="1536065"/>
                    </a:xfrm>
                    <a:prstGeom prst="rect">
                      <a:avLst/>
                    </a:prstGeom>
                    <a:noFill/>
                  </pic:spPr>
                </pic:pic>
              </a:graphicData>
            </a:graphic>
          </wp:inline>
        </w:drawing>
      </w:r>
    </w:p>
    <w:p w14:paraId="263C3826" w14:textId="77777777" w:rsidR="009D5E9F" w:rsidRDefault="009D5E9F" w:rsidP="009D5E9F">
      <w:pPr>
        <w:rPr>
          <w:lang w:val="nl-NL"/>
        </w:rPr>
        <w:sectPr w:rsidR="009D5E9F" w:rsidSect="00964409">
          <w:headerReference w:type="default" r:id="rId13"/>
          <w:footerReference w:type="even" r:id="rId14"/>
          <w:footerReference w:type="default" r:id="rId15"/>
          <w:headerReference w:type="first" r:id="rId16"/>
          <w:footerReference w:type="first" r:id="rId17"/>
          <w:pgSz w:w="12240" w:h="15840"/>
          <w:pgMar w:top="2185" w:right="1440" w:bottom="867" w:left="1560" w:header="555" w:footer="204" w:gutter="0"/>
          <w:cols w:space="708"/>
          <w:docGrid w:linePitch="360"/>
        </w:sectPr>
      </w:pPr>
    </w:p>
    <w:p w14:paraId="74EEBB1B" w14:textId="77777777" w:rsidR="009D5E9F" w:rsidRPr="00E0568C" w:rsidRDefault="009D5E9F" w:rsidP="009D5E9F">
      <w:pPr>
        <w:rPr>
          <w:lang w:val="nl-NL"/>
        </w:rPr>
      </w:pPr>
      <w:r w:rsidRPr="00E0568C">
        <w:rPr>
          <w:lang w:val="nl-NL"/>
        </w:rPr>
        <w:lastRenderedPageBreak/>
        <w:t xml:space="preserve">De </w:t>
      </w:r>
      <w:r>
        <w:rPr>
          <w:lang w:val="nl-NL"/>
        </w:rPr>
        <w:t xml:space="preserve">eerder opgestelde </w:t>
      </w:r>
      <w:proofErr w:type="gramStart"/>
      <w:r w:rsidRPr="00E0568C">
        <w:rPr>
          <w:lang w:val="nl-NL"/>
        </w:rPr>
        <w:t>functionele /</w:t>
      </w:r>
      <w:proofErr w:type="gramEnd"/>
      <w:r w:rsidRPr="00E0568C">
        <w:rPr>
          <w:lang w:val="nl-NL"/>
        </w:rPr>
        <w:t xml:space="preserve"> technische eisen van dez</w:t>
      </w:r>
      <w:r>
        <w:rPr>
          <w:lang w:val="nl-NL"/>
        </w:rPr>
        <w:t>e interface</w:t>
      </w:r>
      <w:r w:rsidRPr="00E0568C">
        <w:rPr>
          <w:lang w:val="nl-NL"/>
        </w:rPr>
        <w:t>box (DIGI-WS) zijn:</w:t>
      </w:r>
    </w:p>
    <w:p w14:paraId="058CE776" w14:textId="77777777" w:rsidR="009D5E9F" w:rsidRDefault="009D5E9F" w:rsidP="009D5E9F">
      <w:pPr>
        <w:pStyle w:val="Lijstalinea"/>
        <w:numPr>
          <w:ilvl w:val="0"/>
          <w:numId w:val="29"/>
        </w:numPr>
        <w:spacing w:after="160" w:line="259" w:lineRule="auto"/>
      </w:pPr>
      <w:r>
        <w:rPr>
          <w:lang w:val="nl-NL"/>
        </w:rPr>
        <w:t xml:space="preserve">CE als </w:t>
      </w:r>
      <w:r w:rsidRPr="00F16A6C">
        <w:t>Medical Device</w:t>
      </w:r>
      <w:r>
        <w:t>:</w:t>
      </w:r>
    </w:p>
    <w:p w14:paraId="099843E8" w14:textId="77777777" w:rsidR="009D5E9F" w:rsidRDefault="009D5E9F" w:rsidP="009D5E9F">
      <w:pPr>
        <w:pStyle w:val="Lijstalinea"/>
        <w:numPr>
          <w:ilvl w:val="1"/>
          <w:numId w:val="29"/>
        </w:numPr>
        <w:spacing w:after="160" w:line="259" w:lineRule="auto"/>
      </w:pPr>
      <w:proofErr w:type="spellStart"/>
      <w:r w:rsidRPr="00F16A6C">
        <w:t>Voldoet</w:t>
      </w:r>
      <w:proofErr w:type="spellEnd"/>
      <w:r w:rsidRPr="00F16A6C">
        <w:t xml:space="preserve"> </w:t>
      </w:r>
      <w:proofErr w:type="spellStart"/>
      <w:r w:rsidRPr="00F16A6C">
        <w:t>aan</w:t>
      </w:r>
      <w:proofErr w:type="spellEnd"/>
      <w:r w:rsidRPr="00F16A6C">
        <w:t xml:space="preserve"> de IEC </w:t>
      </w:r>
      <w:proofErr w:type="gramStart"/>
      <w:r w:rsidRPr="00F16A6C">
        <w:t>60601</w:t>
      </w:r>
      <w:r>
        <w:t>;</w:t>
      </w:r>
      <w:proofErr w:type="gramEnd"/>
    </w:p>
    <w:p w14:paraId="3171CAF0" w14:textId="77777777" w:rsidR="009D5E9F" w:rsidRDefault="009D5E9F" w:rsidP="009D5E9F">
      <w:pPr>
        <w:pStyle w:val="Lijstalinea"/>
        <w:numPr>
          <w:ilvl w:val="1"/>
          <w:numId w:val="29"/>
        </w:numPr>
        <w:spacing w:after="160" w:line="259" w:lineRule="auto"/>
        <w:rPr>
          <w:lang w:val="nl-NL"/>
        </w:rPr>
      </w:pPr>
      <w:r w:rsidRPr="00F16A6C">
        <w:rPr>
          <w:lang w:val="nl-NL"/>
        </w:rPr>
        <w:t>RS-23</w:t>
      </w:r>
      <w:r>
        <w:rPr>
          <w:lang w:val="nl-NL"/>
        </w:rPr>
        <w:t>2 terminal server met 8 galvanisch gescheiden poorten;</w:t>
      </w:r>
    </w:p>
    <w:p w14:paraId="758320BE" w14:textId="77777777" w:rsidR="009D5E9F" w:rsidRDefault="009D5E9F" w:rsidP="009D5E9F">
      <w:pPr>
        <w:pStyle w:val="Lijstalinea"/>
        <w:numPr>
          <w:ilvl w:val="0"/>
          <w:numId w:val="29"/>
        </w:numPr>
        <w:spacing w:after="160" w:line="259" w:lineRule="auto"/>
        <w:rPr>
          <w:lang w:val="nl-NL"/>
        </w:rPr>
      </w:pPr>
      <w:r w:rsidRPr="00F16A6C">
        <w:rPr>
          <w:lang w:val="nl-NL"/>
        </w:rPr>
        <w:t xml:space="preserve">POE, </w:t>
      </w:r>
      <w:r>
        <w:rPr>
          <w:lang w:val="nl-NL"/>
        </w:rPr>
        <w:t>i</w:t>
      </w:r>
      <w:r w:rsidRPr="00F16A6C">
        <w:rPr>
          <w:lang w:val="nl-NL"/>
        </w:rPr>
        <w:t xml:space="preserve">n sub </w:t>
      </w:r>
      <w:proofErr w:type="spellStart"/>
      <w:r w:rsidRPr="00F16A6C">
        <w:rPr>
          <w:lang w:val="nl-NL"/>
        </w:rPr>
        <w:t>ser</w:t>
      </w:r>
      <w:proofErr w:type="spellEnd"/>
      <w:r w:rsidRPr="00F16A6C">
        <w:rPr>
          <w:lang w:val="nl-NL"/>
        </w:rPr>
        <w:t xml:space="preserve"> in de nieuwbouw is </w:t>
      </w:r>
      <w:r>
        <w:rPr>
          <w:lang w:val="nl-NL"/>
        </w:rPr>
        <w:t xml:space="preserve">hierdoor </w:t>
      </w:r>
      <w:r w:rsidRPr="00F16A6C">
        <w:rPr>
          <w:lang w:val="nl-NL"/>
        </w:rPr>
        <w:t xml:space="preserve">geen separate </w:t>
      </w:r>
      <w:proofErr w:type="gramStart"/>
      <w:r w:rsidRPr="00F16A6C">
        <w:rPr>
          <w:lang w:val="nl-NL"/>
        </w:rPr>
        <w:t xml:space="preserve">voeding </w:t>
      </w:r>
      <w:r>
        <w:rPr>
          <w:lang w:val="nl-NL"/>
        </w:rPr>
        <w:t>/</w:t>
      </w:r>
      <w:proofErr w:type="gramEnd"/>
      <w:r>
        <w:rPr>
          <w:lang w:val="nl-NL"/>
        </w:rPr>
        <w:t xml:space="preserve"> WCD </w:t>
      </w:r>
      <w:r w:rsidRPr="00F16A6C">
        <w:rPr>
          <w:lang w:val="nl-NL"/>
        </w:rPr>
        <w:t>nodig (</w:t>
      </w:r>
      <w:r>
        <w:rPr>
          <w:lang w:val="nl-NL"/>
        </w:rPr>
        <w:t xml:space="preserve">positieve impact op elektrotechnische </w:t>
      </w:r>
      <w:r w:rsidRPr="00F16A6C">
        <w:rPr>
          <w:lang w:val="nl-NL"/>
        </w:rPr>
        <w:t>ru</w:t>
      </w:r>
      <w:r>
        <w:rPr>
          <w:lang w:val="nl-NL"/>
        </w:rPr>
        <w:t>imte</w:t>
      </w:r>
      <w:r w:rsidRPr="00F16A6C">
        <w:rPr>
          <w:lang w:val="nl-NL"/>
        </w:rPr>
        <w:t>classificatie en galvanische isolatie)</w:t>
      </w:r>
      <w:r>
        <w:rPr>
          <w:lang w:val="nl-NL"/>
        </w:rPr>
        <w:t>;</w:t>
      </w:r>
    </w:p>
    <w:p w14:paraId="428C04C5" w14:textId="77777777" w:rsidR="009D5E9F" w:rsidRPr="00F16A6C" w:rsidRDefault="009D5E9F" w:rsidP="009D5E9F">
      <w:pPr>
        <w:pStyle w:val="Lijstalinea"/>
        <w:numPr>
          <w:ilvl w:val="0"/>
          <w:numId w:val="29"/>
        </w:numPr>
        <w:spacing w:after="160" w:line="259" w:lineRule="auto"/>
        <w:rPr>
          <w:lang w:val="nl-NL"/>
        </w:rPr>
      </w:pPr>
      <w:r w:rsidRPr="00F16A6C">
        <w:t>Bi-</w:t>
      </w:r>
      <w:proofErr w:type="spellStart"/>
      <w:r w:rsidRPr="00F16A6C">
        <w:t>directioneel</w:t>
      </w:r>
      <w:proofErr w:type="spellEnd"/>
      <w:r>
        <w:t>:</w:t>
      </w:r>
    </w:p>
    <w:p w14:paraId="109FDB34" w14:textId="77777777" w:rsidR="009D5E9F" w:rsidRDefault="009D5E9F" w:rsidP="009D5E9F">
      <w:pPr>
        <w:pStyle w:val="Lijstalinea"/>
        <w:numPr>
          <w:ilvl w:val="1"/>
          <w:numId w:val="29"/>
        </w:numPr>
        <w:spacing w:after="160" w:line="259" w:lineRule="auto"/>
        <w:rPr>
          <w:lang w:val="nl-NL"/>
        </w:rPr>
      </w:pPr>
      <w:r w:rsidRPr="00F16A6C">
        <w:rPr>
          <w:lang w:val="nl-NL"/>
        </w:rPr>
        <w:t xml:space="preserve">Output is een “HL7” data stream op basis van </w:t>
      </w:r>
      <w:r>
        <w:rPr>
          <w:lang w:val="nl-NL"/>
        </w:rPr>
        <w:t xml:space="preserve">DNS naam =&gt; </w:t>
      </w:r>
      <w:proofErr w:type="spellStart"/>
      <w:r w:rsidRPr="00F16A6C">
        <w:rPr>
          <w:lang w:val="nl-NL"/>
        </w:rPr>
        <w:t>bedlocatie</w:t>
      </w:r>
      <w:proofErr w:type="spellEnd"/>
      <w:r>
        <w:rPr>
          <w:lang w:val="nl-NL"/>
        </w:rPr>
        <w:t>;</w:t>
      </w:r>
    </w:p>
    <w:p w14:paraId="5FA90100" w14:textId="77777777" w:rsidR="009D5E9F" w:rsidRDefault="009D5E9F" w:rsidP="009D5E9F">
      <w:pPr>
        <w:pStyle w:val="Lijstalinea"/>
        <w:numPr>
          <w:ilvl w:val="1"/>
          <w:numId w:val="29"/>
        </w:numPr>
        <w:spacing w:after="160" w:line="259" w:lineRule="auto"/>
        <w:rPr>
          <w:lang w:val="nl-NL"/>
        </w:rPr>
      </w:pPr>
      <w:r>
        <w:rPr>
          <w:lang w:val="nl-NL"/>
        </w:rPr>
        <w:t>Timeserver connectie;</w:t>
      </w:r>
    </w:p>
    <w:p w14:paraId="71985628" w14:textId="77777777" w:rsidR="009D5E9F" w:rsidRPr="00CB565C" w:rsidRDefault="009D5E9F" w:rsidP="009D5E9F">
      <w:pPr>
        <w:pStyle w:val="Lijstalinea"/>
        <w:numPr>
          <w:ilvl w:val="1"/>
          <w:numId w:val="29"/>
        </w:numPr>
        <w:spacing w:after="160" w:line="259" w:lineRule="auto"/>
      </w:pPr>
      <w:proofErr w:type="spellStart"/>
      <w:r w:rsidRPr="00CB565C">
        <w:t>Flexibele</w:t>
      </w:r>
      <w:proofErr w:type="spellEnd"/>
      <w:r w:rsidRPr="00CB565C">
        <w:t xml:space="preserve"> </w:t>
      </w:r>
      <w:proofErr w:type="spellStart"/>
      <w:r w:rsidRPr="00CB565C">
        <w:t>i.p.v</w:t>
      </w:r>
      <w:proofErr w:type="spellEnd"/>
      <w:r w:rsidRPr="00CB565C">
        <w:t xml:space="preserve">. </w:t>
      </w:r>
      <w:proofErr w:type="spellStart"/>
      <w:r w:rsidRPr="00CB565C">
        <w:t>vaste</w:t>
      </w:r>
      <w:proofErr w:type="spellEnd"/>
      <w:r w:rsidRPr="00CB565C">
        <w:t xml:space="preserve"> </w:t>
      </w:r>
      <w:proofErr w:type="spellStart"/>
      <w:r w:rsidRPr="00CB565C">
        <w:t>poortsetting</w:t>
      </w:r>
      <w:proofErr w:type="spellEnd"/>
      <w:r w:rsidRPr="00CB565C">
        <w:t>, (</w:t>
      </w:r>
      <w:proofErr w:type="spellStart"/>
      <w:r w:rsidRPr="00CB565C">
        <w:t>baudrate</w:t>
      </w:r>
      <w:proofErr w:type="spellEnd"/>
      <w:r w:rsidRPr="00CB565C">
        <w:t xml:space="preserve"> / parity </w:t>
      </w:r>
      <w:proofErr w:type="spellStart"/>
      <w:r w:rsidRPr="00CB565C">
        <w:t>etc</w:t>
      </w:r>
      <w:proofErr w:type="spellEnd"/>
      <w:r w:rsidRPr="00CB565C">
        <w:t>…</w:t>
      </w:r>
      <w:r>
        <w:t>):</w:t>
      </w:r>
    </w:p>
    <w:p w14:paraId="7C2E31B7" w14:textId="77777777" w:rsidR="009D5E9F" w:rsidRDefault="009D5E9F" w:rsidP="009D5E9F">
      <w:pPr>
        <w:pStyle w:val="Lijstalinea"/>
        <w:numPr>
          <w:ilvl w:val="2"/>
          <w:numId w:val="29"/>
        </w:numPr>
        <w:spacing w:after="160" w:line="259" w:lineRule="auto"/>
        <w:rPr>
          <w:lang w:val="nl-NL"/>
        </w:rPr>
      </w:pPr>
      <w:r w:rsidRPr="00F16A6C">
        <w:rPr>
          <w:lang w:val="nl-NL"/>
        </w:rPr>
        <w:t xml:space="preserve">Erasmus MC &amp; CS-HIX </w:t>
      </w:r>
      <w:r w:rsidRPr="00F16A6C">
        <w:rPr>
          <w:b/>
          <w:bCs/>
          <w:u w:val="single"/>
          <w:lang w:val="nl-NL"/>
        </w:rPr>
        <w:t>eigen</w:t>
      </w:r>
      <w:r w:rsidRPr="00F16A6C">
        <w:rPr>
          <w:lang w:val="nl-NL"/>
        </w:rPr>
        <w:t xml:space="preserve"> ontwikkeling</w:t>
      </w:r>
      <w:r>
        <w:rPr>
          <w:lang w:val="nl-NL"/>
        </w:rPr>
        <w:t>;</w:t>
      </w:r>
    </w:p>
    <w:p w14:paraId="13363CFC" w14:textId="77777777" w:rsidR="009D5E9F" w:rsidRDefault="009D5E9F" w:rsidP="009D5E9F">
      <w:pPr>
        <w:pStyle w:val="Lijstalinea"/>
        <w:numPr>
          <w:ilvl w:val="1"/>
          <w:numId w:val="29"/>
        </w:numPr>
        <w:spacing w:after="160" w:line="259" w:lineRule="auto"/>
        <w:rPr>
          <w:lang w:val="nl-NL"/>
        </w:rPr>
      </w:pPr>
      <w:r w:rsidRPr="00F16A6C">
        <w:rPr>
          <w:lang w:val="nl-NL"/>
        </w:rPr>
        <w:t xml:space="preserve">Communicatie-instellingen (drivers) worden op basis van protocollen van de </w:t>
      </w:r>
      <w:r>
        <w:rPr>
          <w:lang w:val="nl-NL"/>
        </w:rPr>
        <w:t xml:space="preserve">medische apparatuur </w:t>
      </w:r>
      <w:r w:rsidRPr="00F16A6C">
        <w:rPr>
          <w:lang w:val="nl-NL"/>
        </w:rPr>
        <w:t xml:space="preserve">fabrikanten centraal </w:t>
      </w:r>
      <w:r>
        <w:rPr>
          <w:lang w:val="nl-NL"/>
        </w:rPr>
        <w:t xml:space="preserve">(op één plek) </w:t>
      </w:r>
      <w:r w:rsidRPr="00F16A6C">
        <w:rPr>
          <w:lang w:val="nl-NL"/>
        </w:rPr>
        <w:t>binnen CS-HIX beheerd</w:t>
      </w:r>
      <w:r>
        <w:rPr>
          <w:lang w:val="nl-NL"/>
        </w:rPr>
        <w:t>;</w:t>
      </w:r>
    </w:p>
    <w:p w14:paraId="22CE3AA2" w14:textId="77777777" w:rsidR="009D5E9F" w:rsidRDefault="009D5E9F" w:rsidP="009D5E9F">
      <w:pPr>
        <w:pStyle w:val="Lijstalinea"/>
        <w:numPr>
          <w:ilvl w:val="1"/>
          <w:numId w:val="29"/>
        </w:numPr>
        <w:spacing w:after="160" w:line="259" w:lineRule="auto"/>
        <w:rPr>
          <w:lang w:val="nl-NL"/>
        </w:rPr>
      </w:pPr>
      <w:r w:rsidRPr="00F16A6C">
        <w:rPr>
          <w:lang w:val="nl-NL"/>
        </w:rPr>
        <w:t xml:space="preserve">Voordeel </w:t>
      </w:r>
      <w:r>
        <w:rPr>
          <w:lang w:val="nl-NL"/>
        </w:rPr>
        <w:t xml:space="preserve">is dat de gebruiker </w:t>
      </w:r>
      <w:r w:rsidRPr="00F16A6C">
        <w:rPr>
          <w:lang w:val="nl-NL"/>
        </w:rPr>
        <w:t>hierdoor bv. meerdere type</w:t>
      </w:r>
      <w:r>
        <w:rPr>
          <w:lang w:val="nl-NL"/>
        </w:rPr>
        <w:t>n</w:t>
      </w:r>
      <w:r w:rsidRPr="00F16A6C">
        <w:rPr>
          <w:lang w:val="nl-NL"/>
        </w:rPr>
        <w:t xml:space="preserve"> beademingsapparatuur op de afdeling </w:t>
      </w:r>
      <w:r>
        <w:rPr>
          <w:lang w:val="nl-NL"/>
        </w:rPr>
        <w:t xml:space="preserve">kan </w:t>
      </w:r>
      <w:r w:rsidRPr="00F16A6C">
        <w:rPr>
          <w:lang w:val="nl-NL"/>
        </w:rPr>
        <w:t>inzetten</w:t>
      </w:r>
      <w:r>
        <w:rPr>
          <w:lang w:val="nl-NL"/>
        </w:rPr>
        <w:t>;</w:t>
      </w:r>
    </w:p>
    <w:p w14:paraId="5CAC1D56" w14:textId="77777777" w:rsidR="009D5E9F" w:rsidRPr="00E0568C" w:rsidRDefault="009D5E9F" w:rsidP="009D5E9F">
      <w:pPr>
        <w:pStyle w:val="Lijstalinea"/>
        <w:numPr>
          <w:ilvl w:val="0"/>
          <w:numId w:val="29"/>
        </w:numPr>
        <w:spacing w:after="160" w:line="259" w:lineRule="auto"/>
        <w:rPr>
          <w:lang w:val="nl-NL"/>
        </w:rPr>
      </w:pPr>
      <w:r>
        <w:rPr>
          <w:lang w:val="nl-NL"/>
        </w:rPr>
        <w:t xml:space="preserve">VESA </w:t>
      </w:r>
      <w:proofErr w:type="spellStart"/>
      <w:r>
        <w:rPr>
          <w:lang w:val="nl-NL"/>
        </w:rPr>
        <w:t>mounting</w:t>
      </w:r>
      <w:proofErr w:type="spellEnd"/>
      <w:r>
        <w:rPr>
          <w:lang w:val="nl-NL"/>
        </w:rPr>
        <w:t xml:space="preserve"> bracket.</w:t>
      </w:r>
    </w:p>
    <w:p w14:paraId="225F0424" w14:textId="77777777" w:rsidR="009D5E9F" w:rsidRDefault="009D5E9F" w:rsidP="009D5E9F">
      <w:pPr>
        <w:rPr>
          <w:lang w:val="nl-NL"/>
        </w:rPr>
      </w:pPr>
    </w:p>
    <w:p w14:paraId="43F736F6" w14:textId="27166CF7" w:rsidR="009D5E9F" w:rsidRPr="009D5E9F" w:rsidRDefault="009D5E9F" w:rsidP="009D5E9F">
      <w:pPr>
        <w:rPr>
          <w:b/>
          <w:bCs/>
          <w:lang w:val="nl-NL"/>
        </w:rPr>
      </w:pPr>
      <w:r w:rsidRPr="009D5E9F">
        <w:rPr>
          <w:b/>
          <w:bCs/>
          <w:lang w:val="nl-NL"/>
        </w:rPr>
        <w:t>Flexibele poortsetting in HIX</w:t>
      </w:r>
    </w:p>
    <w:p w14:paraId="3D202402" w14:textId="55CD670D" w:rsidR="009D5E9F" w:rsidRDefault="009D5E9F" w:rsidP="009D5E9F">
      <w:pPr>
        <w:rPr>
          <w:lang w:val="nl-NL"/>
        </w:rPr>
      </w:pPr>
      <w:r w:rsidRPr="00F16A6C">
        <w:rPr>
          <w:noProof/>
        </w:rPr>
        <w:drawing>
          <wp:inline distT="0" distB="0" distL="0" distR="0" wp14:anchorId="62E6E925" wp14:editId="4F8B160B">
            <wp:extent cx="3569818" cy="3108960"/>
            <wp:effectExtent l="0" t="0" r="0" b="0"/>
            <wp:docPr id="1026" name="x__x0000_i1030" descr="com1 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x__x0000_i1030" descr="com1 ich"/>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86157" cy="3123190"/>
                    </a:xfrm>
                    <a:prstGeom prst="rect">
                      <a:avLst/>
                    </a:prstGeom>
                    <a:noFill/>
                    <a:ln>
                      <a:noFill/>
                    </a:ln>
                  </pic:spPr>
                </pic:pic>
              </a:graphicData>
            </a:graphic>
          </wp:inline>
        </w:drawing>
      </w:r>
    </w:p>
    <w:p w14:paraId="15123746" w14:textId="77777777" w:rsidR="009D5E9F" w:rsidRDefault="009D5E9F" w:rsidP="009D5E9F">
      <w:pPr>
        <w:rPr>
          <w:lang w:val="nl-NL"/>
        </w:rPr>
      </w:pPr>
    </w:p>
    <w:p w14:paraId="76DF2409" w14:textId="77777777" w:rsidR="009D5E9F" w:rsidRDefault="009D5E9F" w:rsidP="009D5E9F">
      <w:pPr>
        <w:rPr>
          <w:lang w:val="nl-NL"/>
        </w:rPr>
      </w:pPr>
    </w:p>
    <w:p w14:paraId="69766288" w14:textId="77777777" w:rsidR="009D5E9F" w:rsidRDefault="009D5E9F" w:rsidP="009D5E9F">
      <w:pPr>
        <w:rPr>
          <w:lang w:val="nl-NL"/>
        </w:rPr>
      </w:pPr>
      <w:r>
        <w:rPr>
          <w:lang w:val="nl-NL"/>
        </w:rPr>
        <w:t xml:space="preserve">De gebruikers kunnen binnen CS-HIX door een eenvoudige sleepbeweging uit de lijst van beschikbare medische apparatuur typen een device op een willekeurige seriële poort “aansluiten”. </w:t>
      </w:r>
    </w:p>
    <w:p w14:paraId="7DAEDF95" w14:textId="6236D345" w:rsidR="009D5E9F" w:rsidRDefault="009D5E9F" w:rsidP="009D5E9F">
      <w:pPr>
        <w:rPr>
          <w:lang w:val="nl-NL"/>
        </w:rPr>
      </w:pPr>
      <w:r w:rsidRPr="00AE046C">
        <w:rPr>
          <w:noProof/>
        </w:rPr>
        <w:lastRenderedPageBreak/>
        <w:drawing>
          <wp:anchor distT="0" distB="0" distL="114300" distR="114300" simplePos="0" relativeHeight="251658240" behindDoc="0" locked="0" layoutInCell="1" allowOverlap="1" wp14:anchorId="25D98987" wp14:editId="5C87D658">
            <wp:simplePos x="993913" y="898497"/>
            <wp:positionH relativeFrom="column">
              <wp:align>left</wp:align>
            </wp:positionH>
            <wp:positionV relativeFrom="paragraph">
              <wp:align>top</wp:align>
            </wp:positionV>
            <wp:extent cx="3395010" cy="3975735"/>
            <wp:effectExtent l="0" t="0" r="0" b="0"/>
            <wp:wrapSquare wrapText="bothSides"/>
            <wp:docPr id="1" name="Picture 10"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 descr="Afbeelding met tekst&#10;&#10;Automatisch gegenereerde beschrijving"/>
                    <pic:cNvPicPr>
                      <a:picLocks noChangeAspect="1"/>
                    </pic:cNvPicPr>
                  </pic:nvPicPr>
                  <pic:blipFill>
                    <a:blip r:embed="rId19"/>
                    <a:stretch>
                      <a:fillRect/>
                    </a:stretch>
                  </pic:blipFill>
                  <pic:spPr>
                    <a:xfrm>
                      <a:off x="0" y="0"/>
                      <a:ext cx="3395010" cy="3975735"/>
                    </a:xfrm>
                    <a:prstGeom prst="rect">
                      <a:avLst/>
                    </a:prstGeom>
                  </pic:spPr>
                </pic:pic>
              </a:graphicData>
            </a:graphic>
          </wp:anchor>
        </w:drawing>
      </w:r>
      <w:r w:rsidR="00964409">
        <w:rPr>
          <w:lang w:val="nl-NL"/>
        </w:rPr>
        <w:br w:type="textWrapping" w:clear="all"/>
      </w:r>
    </w:p>
    <w:p w14:paraId="38C451B6" w14:textId="77777777" w:rsidR="009D5E9F" w:rsidRDefault="009D5E9F" w:rsidP="009D5E9F">
      <w:pPr>
        <w:rPr>
          <w:lang w:val="nl-NL"/>
        </w:rPr>
      </w:pPr>
      <w:r>
        <w:rPr>
          <w:lang w:val="nl-NL"/>
        </w:rPr>
        <w:t>Binnen HIX worden de standaard driver instellingen technisch centraal beheerd.</w:t>
      </w:r>
    </w:p>
    <w:p w14:paraId="5E7F9340" w14:textId="77777777" w:rsidR="009D5E9F" w:rsidRPr="00A31825" w:rsidRDefault="009D5E9F" w:rsidP="009D5E9F">
      <w:pPr>
        <w:rPr>
          <w:lang w:val="nl-NL"/>
        </w:rPr>
      </w:pPr>
    </w:p>
    <w:p w14:paraId="5F40D9D0" w14:textId="77777777" w:rsidR="009D5E9F" w:rsidRPr="00D34CC5" w:rsidRDefault="009D5E9F" w:rsidP="009D5E9F">
      <w:pPr>
        <w:rPr>
          <w:lang w:val="nl-NL"/>
        </w:rPr>
      </w:pPr>
    </w:p>
    <w:p w14:paraId="086D440F" w14:textId="77777777" w:rsidR="004752C0" w:rsidRDefault="004752C0" w:rsidP="2E0247B7">
      <w:pPr>
        <w:ind w:left="567" w:right="26" w:hanging="567"/>
        <w:rPr>
          <w:b/>
          <w:color w:val="000000"/>
          <w:w w:val="104"/>
          <w:lang w:val="nl-NL"/>
        </w:rPr>
      </w:pPr>
    </w:p>
    <w:sectPr w:rsidR="004752C0" w:rsidSect="009D5E9F">
      <w:headerReference w:type="default" r:id="rId20"/>
      <w:headerReference w:type="first" r:id="rId21"/>
      <w:pgSz w:w="12240" w:h="15840"/>
      <w:pgMar w:top="1418" w:right="1440" w:bottom="1440" w:left="1559" w:header="88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CEE7C" w14:textId="77777777" w:rsidR="00C719C8" w:rsidRDefault="00C719C8" w:rsidP="007B08F8">
      <w:pPr>
        <w:spacing w:after="0" w:line="240" w:lineRule="auto"/>
      </w:pPr>
      <w:r>
        <w:separator/>
      </w:r>
    </w:p>
  </w:endnote>
  <w:endnote w:type="continuationSeparator" w:id="0">
    <w:p w14:paraId="2E194BB5" w14:textId="77777777" w:rsidR="00C719C8" w:rsidRDefault="00C719C8" w:rsidP="007B0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0"/>
    <w:family w:val="decorative"/>
    <w:pitch w:val="variable"/>
    <w:sig w:usb0="00000003" w:usb1="00000000" w:usb2="00000000" w:usb3="00000000" w:csb0="00000001" w:csb1="00000000"/>
  </w:font>
  <w:font w:name="Calibri">
    <w:altName w:val="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AFF" w:usb1="C0007843" w:usb2="00000009" w:usb3="00000000" w:csb0="000001FF" w:csb1="00000000"/>
  </w:font>
  <w:font w:name="EYInterstate Light">
    <w:panose1 w:val="020B0604020202020204"/>
    <w:charset w:val="00"/>
    <w:family w:val="auto"/>
    <w:pitch w:val="variable"/>
    <w:sig w:usb0="A00002AF" w:usb1="5000206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907760258"/>
      <w:docPartObj>
        <w:docPartGallery w:val="Page Numbers (Bottom of Page)"/>
        <w:docPartUnique/>
      </w:docPartObj>
    </w:sdtPr>
    <w:sdtEndPr>
      <w:rPr>
        <w:rStyle w:val="Paginanummer"/>
      </w:rPr>
    </w:sdtEndPr>
    <w:sdtContent>
      <w:p w14:paraId="26F9D0BE" w14:textId="18C524C2" w:rsidR="009D5E9F" w:rsidRDefault="009D5E9F" w:rsidP="004074FE">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3</w:t>
        </w:r>
        <w:r>
          <w:rPr>
            <w:rStyle w:val="Paginanummer"/>
          </w:rPr>
          <w:fldChar w:fldCharType="end"/>
        </w:r>
      </w:p>
    </w:sdtContent>
  </w:sdt>
  <w:p w14:paraId="23664F38" w14:textId="77777777" w:rsidR="009D5E9F" w:rsidRDefault="009D5E9F" w:rsidP="009D5E9F">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812606034"/>
      <w:docPartObj>
        <w:docPartGallery w:val="Page Numbers (Bottom of Page)"/>
        <w:docPartUnique/>
      </w:docPartObj>
    </w:sdtPr>
    <w:sdtEndPr>
      <w:rPr>
        <w:rStyle w:val="Paginanummer"/>
      </w:rPr>
    </w:sdtEndPr>
    <w:sdtContent>
      <w:p w14:paraId="67D99707" w14:textId="31BFB4AD" w:rsidR="009D5E9F" w:rsidRDefault="009D5E9F" w:rsidP="004074FE">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3</w:t>
        </w:r>
        <w:r>
          <w:rPr>
            <w:rStyle w:val="Paginanummer"/>
          </w:rPr>
          <w:fldChar w:fldCharType="end"/>
        </w:r>
      </w:p>
    </w:sdtContent>
  </w:sdt>
  <w:p w14:paraId="24A42709" w14:textId="1C58D44B" w:rsidR="0006350D" w:rsidRDefault="0006350D" w:rsidP="009D5E9F">
    <w:pPr>
      <w:pStyle w:val="Voettekst"/>
      <w:ind w:right="360"/>
    </w:pPr>
  </w:p>
  <w:p w14:paraId="723E51C3" w14:textId="77777777" w:rsidR="0006350D" w:rsidRDefault="0006350D">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277556032"/>
      <w:docPartObj>
        <w:docPartGallery w:val="Page Numbers (Bottom of Page)"/>
        <w:docPartUnique/>
      </w:docPartObj>
    </w:sdtPr>
    <w:sdtEndPr>
      <w:rPr>
        <w:rStyle w:val="Paginanummer"/>
      </w:rPr>
    </w:sdtEndPr>
    <w:sdtContent>
      <w:p w14:paraId="4868B06D" w14:textId="6EB9FDFF" w:rsidR="005051B5" w:rsidRDefault="005051B5" w:rsidP="004074FE">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p>
    </w:sdtContent>
  </w:sdt>
  <w:p w14:paraId="050F7828" w14:textId="77777777" w:rsidR="005051B5" w:rsidRDefault="005051B5" w:rsidP="005051B5">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D1869" w14:textId="77777777" w:rsidR="00C719C8" w:rsidRDefault="00C719C8" w:rsidP="007B08F8">
      <w:pPr>
        <w:spacing w:after="0" w:line="240" w:lineRule="auto"/>
      </w:pPr>
      <w:r>
        <w:separator/>
      </w:r>
    </w:p>
  </w:footnote>
  <w:footnote w:type="continuationSeparator" w:id="0">
    <w:p w14:paraId="3F977029" w14:textId="77777777" w:rsidR="00C719C8" w:rsidRDefault="00C719C8" w:rsidP="007B08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DF525" w14:textId="31BF7ABE" w:rsidR="00964409" w:rsidRDefault="00964409">
    <w:pPr>
      <w:pStyle w:val="Koptekst"/>
    </w:pPr>
    <w:r>
      <w:rPr>
        <w:noProof/>
        <w:lang w:val="nl-NL" w:eastAsia="nl-NL"/>
      </w:rPr>
      <w:drawing>
        <wp:anchor distT="0" distB="0" distL="114300" distR="114300" simplePos="0" relativeHeight="251661312" behindDoc="0" locked="0" layoutInCell="1" allowOverlap="1" wp14:anchorId="19D49AC0" wp14:editId="2A2D24B6">
          <wp:simplePos x="0" y="0"/>
          <wp:positionH relativeFrom="column">
            <wp:posOffset>-333954</wp:posOffset>
          </wp:positionH>
          <wp:positionV relativeFrom="paragraph">
            <wp:posOffset>-318053</wp:posOffset>
          </wp:positionV>
          <wp:extent cx="6746240" cy="1602740"/>
          <wp:effectExtent l="0" t="0" r="0" b="0"/>
          <wp:wrapNone/>
          <wp:docPr id="3" name="Afbeelding 10" descr="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0" descr="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46240" cy="16027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E627F" w14:textId="25696821" w:rsidR="009D5E9F" w:rsidRDefault="009D5E9F">
    <w:pPr>
      <w:pStyle w:val="Koptekst"/>
    </w:pPr>
    <w:r>
      <w:rPr>
        <w:noProof/>
        <w:lang w:val="nl-NL" w:eastAsia="nl-NL"/>
      </w:rPr>
      <w:drawing>
        <wp:anchor distT="0" distB="0" distL="114300" distR="114300" simplePos="0" relativeHeight="251659264" behindDoc="0" locked="0" layoutInCell="1" allowOverlap="1" wp14:anchorId="57CC82AB" wp14:editId="00E5C860">
          <wp:simplePos x="0" y="0"/>
          <wp:positionH relativeFrom="column">
            <wp:posOffset>-532737</wp:posOffset>
          </wp:positionH>
          <wp:positionV relativeFrom="paragraph">
            <wp:posOffset>-517470</wp:posOffset>
          </wp:positionV>
          <wp:extent cx="6746240" cy="1602740"/>
          <wp:effectExtent l="0" t="0" r="0" b="0"/>
          <wp:wrapNone/>
          <wp:docPr id="21" name="Afbeelding 10" descr="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0" descr="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46240" cy="16027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44BCE" w14:textId="786DBF01" w:rsidR="00964409" w:rsidRDefault="00964409">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158E" w14:textId="0A7CD62A" w:rsidR="009D5E9F" w:rsidRDefault="009D5E9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rPr>
        <w:rFonts w:cs="Times New Roman"/>
      </w:rPr>
    </w:lvl>
  </w:abstractNum>
  <w:abstractNum w:abstractNumId="1" w15:restartNumberingAfterBreak="0">
    <w:nsid w:val="02DF4EF1"/>
    <w:multiLevelType w:val="hybridMultilevel"/>
    <w:tmpl w:val="57000A5E"/>
    <w:lvl w:ilvl="0" w:tplc="04130019">
      <w:start w:val="1"/>
      <w:numFmt w:val="lowerLetter"/>
      <w:lvlText w:val="%1."/>
      <w:lvlJc w:val="left"/>
      <w:pPr>
        <w:ind w:left="2094" w:hanging="720"/>
      </w:pPr>
      <w:rPr>
        <w:rFonts w:hint="default"/>
      </w:rPr>
    </w:lvl>
    <w:lvl w:ilvl="1" w:tplc="04130017">
      <w:start w:val="1"/>
      <w:numFmt w:val="lowerLetter"/>
      <w:lvlText w:val="%2)"/>
      <w:lvlJc w:val="left"/>
      <w:pPr>
        <w:ind w:left="2454" w:hanging="360"/>
      </w:pPr>
    </w:lvl>
    <w:lvl w:ilvl="2" w:tplc="0413001B" w:tentative="1">
      <w:start w:val="1"/>
      <w:numFmt w:val="lowerRoman"/>
      <w:lvlText w:val="%3."/>
      <w:lvlJc w:val="right"/>
      <w:pPr>
        <w:ind w:left="3174" w:hanging="180"/>
      </w:pPr>
    </w:lvl>
    <w:lvl w:ilvl="3" w:tplc="0413000F" w:tentative="1">
      <w:start w:val="1"/>
      <w:numFmt w:val="decimal"/>
      <w:lvlText w:val="%4."/>
      <w:lvlJc w:val="left"/>
      <w:pPr>
        <w:ind w:left="3894" w:hanging="360"/>
      </w:pPr>
    </w:lvl>
    <w:lvl w:ilvl="4" w:tplc="04130019" w:tentative="1">
      <w:start w:val="1"/>
      <w:numFmt w:val="lowerLetter"/>
      <w:lvlText w:val="%5."/>
      <w:lvlJc w:val="left"/>
      <w:pPr>
        <w:ind w:left="4614" w:hanging="360"/>
      </w:pPr>
    </w:lvl>
    <w:lvl w:ilvl="5" w:tplc="0413001B" w:tentative="1">
      <w:start w:val="1"/>
      <w:numFmt w:val="lowerRoman"/>
      <w:lvlText w:val="%6."/>
      <w:lvlJc w:val="right"/>
      <w:pPr>
        <w:ind w:left="5334" w:hanging="180"/>
      </w:pPr>
    </w:lvl>
    <w:lvl w:ilvl="6" w:tplc="0413000F" w:tentative="1">
      <w:start w:val="1"/>
      <w:numFmt w:val="decimal"/>
      <w:lvlText w:val="%7."/>
      <w:lvlJc w:val="left"/>
      <w:pPr>
        <w:ind w:left="6054" w:hanging="360"/>
      </w:pPr>
    </w:lvl>
    <w:lvl w:ilvl="7" w:tplc="04130019" w:tentative="1">
      <w:start w:val="1"/>
      <w:numFmt w:val="lowerLetter"/>
      <w:lvlText w:val="%8."/>
      <w:lvlJc w:val="left"/>
      <w:pPr>
        <w:ind w:left="6774" w:hanging="360"/>
      </w:pPr>
    </w:lvl>
    <w:lvl w:ilvl="8" w:tplc="0413001B" w:tentative="1">
      <w:start w:val="1"/>
      <w:numFmt w:val="lowerRoman"/>
      <w:lvlText w:val="%9."/>
      <w:lvlJc w:val="right"/>
      <w:pPr>
        <w:ind w:left="7494" w:hanging="180"/>
      </w:pPr>
    </w:lvl>
  </w:abstractNum>
  <w:abstractNum w:abstractNumId="2" w15:restartNumberingAfterBreak="0">
    <w:nsid w:val="06534BD4"/>
    <w:multiLevelType w:val="hybridMultilevel"/>
    <w:tmpl w:val="CA386F4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DA0643F"/>
    <w:multiLevelType w:val="hybridMultilevel"/>
    <w:tmpl w:val="0AFCB2A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E6A22D2"/>
    <w:multiLevelType w:val="hybridMultilevel"/>
    <w:tmpl w:val="92A8AC24"/>
    <w:lvl w:ilvl="0" w:tplc="B8F29BB2">
      <w:start w:val="1"/>
      <w:numFmt w:val="upperRoman"/>
      <w:lvlText w:val="%1."/>
      <w:lvlJc w:val="left"/>
      <w:pPr>
        <w:ind w:left="1080" w:hanging="720"/>
      </w:pPr>
      <w:rPr>
        <w:rFonts w:hint="default"/>
        <w:w w:val="104"/>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839D1"/>
    <w:multiLevelType w:val="hybridMultilevel"/>
    <w:tmpl w:val="AA0076C6"/>
    <w:lvl w:ilvl="0" w:tplc="04130001">
      <w:start w:val="1"/>
      <w:numFmt w:val="bullet"/>
      <w:lvlText w:val=""/>
      <w:lvlJc w:val="left"/>
      <w:pPr>
        <w:ind w:left="2280" w:hanging="360"/>
      </w:pPr>
      <w:rPr>
        <w:rFonts w:ascii="Symbol" w:hAnsi="Symbol" w:hint="default"/>
      </w:rPr>
    </w:lvl>
    <w:lvl w:ilvl="1" w:tplc="04130003" w:tentative="1">
      <w:start w:val="1"/>
      <w:numFmt w:val="bullet"/>
      <w:lvlText w:val="o"/>
      <w:lvlJc w:val="left"/>
      <w:pPr>
        <w:ind w:left="3000" w:hanging="360"/>
      </w:pPr>
      <w:rPr>
        <w:rFonts w:ascii="Courier New" w:hAnsi="Courier New" w:cs="Courier New" w:hint="default"/>
      </w:rPr>
    </w:lvl>
    <w:lvl w:ilvl="2" w:tplc="04130005" w:tentative="1">
      <w:start w:val="1"/>
      <w:numFmt w:val="bullet"/>
      <w:lvlText w:val=""/>
      <w:lvlJc w:val="left"/>
      <w:pPr>
        <w:ind w:left="3720" w:hanging="360"/>
      </w:pPr>
      <w:rPr>
        <w:rFonts w:ascii="Wingdings" w:hAnsi="Wingdings" w:hint="default"/>
      </w:rPr>
    </w:lvl>
    <w:lvl w:ilvl="3" w:tplc="04130001" w:tentative="1">
      <w:start w:val="1"/>
      <w:numFmt w:val="bullet"/>
      <w:lvlText w:val=""/>
      <w:lvlJc w:val="left"/>
      <w:pPr>
        <w:ind w:left="4440" w:hanging="360"/>
      </w:pPr>
      <w:rPr>
        <w:rFonts w:ascii="Symbol" w:hAnsi="Symbol" w:hint="default"/>
      </w:rPr>
    </w:lvl>
    <w:lvl w:ilvl="4" w:tplc="04130003" w:tentative="1">
      <w:start w:val="1"/>
      <w:numFmt w:val="bullet"/>
      <w:lvlText w:val="o"/>
      <w:lvlJc w:val="left"/>
      <w:pPr>
        <w:ind w:left="5160" w:hanging="360"/>
      </w:pPr>
      <w:rPr>
        <w:rFonts w:ascii="Courier New" w:hAnsi="Courier New" w:cs="Courier New" w:hint="default"/>
      </w:rPr>
    </w:lvl>
    <w:lvl w:ilvl="5" w:tplc="04130005" w:tentative="1">
      <w:start w:val="1"/>
      <w:numFmt w:val="bullet"/>
      <w:lvlText w:val=""/>
      <w:lvlJc w:val="left"/>
      <w:pPr>
        <w:ind w:left="5880" w:hanging="360"/>
      </w:pPr>
      <w:rPr>
        <w:rFonts w:ascii="Wingdings" w:hAnsi="Wingdings" w:hint="default"/>
      </w:rPr>
    </w:lvl>
    <w:lvl w:ilvl="6" w:tplc="04130001" w:tentative="1">
      <w:start w:val="1"/>
      <w:numFmt w:val="bullet"/>
      <w:lvlText w:val=""/>
      <w:lvlJc w:val="left"/>
      <w:pPr>
        <w:ind w:left="6600" w:hanging="360"/>
      </w:pPr>
      <w:rPr>
        <w:rFonts w:ascii="Symbol" w:hAnsi="Symbol" w:hint="default"/>
      </w:rPr>
    </w:lvl>
    <w:lvl w:ilvl="7" w:tplc="04130003" w:tentative="1">
      <w:start w:val="1"/>
      <w:numFmt w:val="bullet"/>
      <w:lvlText w:val="o"/>
      <w:lvlJc w:val="left"/>
      <w:pPr>
        <w:ind w:left="7320" w:hanging="360"/>
      </w:pPr>
      <w:rPr>
        <w:rFonts w:ascii="Courier New" w:hAnsi="Courier New" w:cs="Courier New" w:hint="default"/>
      </w:rPr>
    </w:lvl>
    <w:lvl w:ilvl="8" w:tplc="04130005" w:tentative="1">
      <w:start w:val="1"/>
      <w:numFmt w:val="bullet"/>
      <w:lvlText w:val=""/>
      <w:lvlJc w:val="left"/>
      <w:pPr>
        <w:ind w:left="8040" w:hanging="360"/>
      </w:pPr>
      <w:rPr>
        <w:rFonts w:ascii="Wingdings" w:hAnsi="Wingdings" w:hint="default"/>
      </w:rPr>
    </w:lvl>
  </w:abstractNum>
  <w:abstractNum w:abstractNumId="6" w15:restartNumberingAfterBreak="0">
    <w:nsid w:val="15453610"/>
    <w:multiLevelType w:val="hybridMultilevel"/>
    <w:tmpl w:val="E95C03F4"/>
    <w:lvl w:ilvl="0" w:tplc="8364335E">
      <w:start w:val="1"/>
      <w:numFmt w:val="lowerRoman"/>
      <w:lvlText w:val="(%1)"/>
      <w:lvlJc w:val="left"/>
      <w:pPr>
        <w:ind w:left="3520" w:hanging="720"/>
      </w:pPr>
      <w:rPr>
        <w:rFonts w:hint="default"/>
      </w:rPr>
    </w:lvl>
    <w:lvl w:ilvl="1" w:tplc="04130019">
      <w:start w:val="1"/>
      <w:numFmt w:val="lowerLetter"/>
      <w:lvlText w:val="%2."/>
      <w:lvlJc w:val="left"/>
      <w:pPr>
        <w:ind w:left="3880" w:hanging="360"/>
      </w:pPr>
    </w:lvl>
    <w:lvl w:ilvl="2" w:tplc="0413001B" w:tentative="1">
      <w:start w:val="1"/>
      <w:numFmt w:val="lowerRoman"/>
      <w:lvlText w:val="%3."/>
      <w:lvlJc w:val="right"/>
      <w:pPr>
        <w:ind w:left="4600" w:hanging="180"/>
      </w:pPr>
    </w:lvl>
    <w:lvl w:ilvl="3" w:tplc="0413000F" w:tentative="1">
      <w:start w:val="1"/>
      <w:numFmt w:val="decimal"/>
      <w:lvlText w:val="%4."/>
      <w:lvlJc w:val="left"/>
      <w:pPr>
        <w:ind w:left="5320" w:hanging="360"/>
      </w:pPr>
    </w:lvl>
    <w:lvl w:ilvl="4" w:tplc="04130019" w:tentative="1">
      <w:start w:val="1"/>
      <w:numFmt w:val="lowerLetter"/>
      <w:lvlText w:val="%5."/>
      <w:lvlJc w:val="left"/>
      <w:pPr>
        <w:ind w:left="6040" w:hanging="360"/>
      </w:pPr>
    </w:lvl>
    <w:lvl w:ilvl="5" w:tplc="0413001B" w:tentative="1">
      <w:start w:val="1"/>
      <w:numFmt w:val="lowerRoman"/>
      <w:lvlText w:val="%6."/>
      <w:lvlJc w:val="right"/>
      <w:pPr>
        <w:ind w:left="6760" w:hanging="180"/>
      </w:pPr>
    </w:lvl>
    <w:lvl w:ilvl="6" w:tplc="0413000F" w:tentative="1">
      <w:start w:val="1"/>
      <w:numFmt w:val="decimal"/>
      <w:lvlText w:val="%7."/>
      <w:lvlJc w:val="left"/>
      <w:pPr>
        <w:ind w:left="7480" w:hanging="360"/>
      </w:pPr>
    </w:lvl>
    <w:lvl w:ilvl="7" w:tplc="04130019" w:tentative="1">
      <w:start w:val="1"/>
      <w:numFmt w:val="lowerLetter"/>
      <w:lvlText w:val="%8."/>
      <w:lvlJc w:val="left"/>
      <w:pPr>
        <w:ind w:left="8200" w:hanging="360"/>
      </w:pPr>
    </w:lvl>
    <w:lvl w:ilvl="8" w:tplc="0413001B" w:tentative="1">
      <w:start w:val="1"/>
      <w:numFmt w:val="lowerRoman"/>
      <w:lvlText w:val="%9."/>
      <w:lvlJc w:val="right"/>
      <w:pPr>
        <w:ind w:left="8920" w:hanging="180"/>
      </w:pPr>
    </w:lvl>
  </w:abstractNum>
  <w:abstractNum w:abstractNumId="7" w15:restartNumberingAfterBreak="0">
    <w:nsid w:val="1A6B1E96"/>
    <w:multiLevelType w:val="hybridMultilevel"/>
    <w:tmpl w:val="3CA058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EDF332E"/>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5093369"/>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3CC7D38"/>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6E54EC3"/>
    <w:multiLevelType w:val="hybridMultilevel"/>
    <w:tmpl w:val="8EF27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2E4EAC"/>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90F68C7"/>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9623C53"/>
    <w:multiLevelType w:val="hybridMultilevel"/>
    <w:tmpl w:val="C1E273FC"/>
    <w:lvl w:ilvl="0" w:tplc="1834FDDE">
      <w:start w:val="1"/>
      <w:numFmt w:val="upperLetter"/>
      <w:lvlText w:val="%1."/>
      <w:lvlJc w:val="left"/>
      <w:pPr>
        <w:ind w:left="2680" w:hanging="360"/>
      </w:pPr>
      <w:rPr>
        <w:rFonts w:hint="default"/>
        <w:color w:val="000000"/>
        <w:w w:val="101"/>
        <w:sz w:val="21"/>
      </w:rPr>
    </w:lvl>
    <w:lvl w:ilvl="1" w:tplc="04130019" w:tentative="1">
      <w:start w:val="1"/>
      <w:numFmt w:val="lowerLetter"/>
      <w:lvlText w:val="%2."/>
      <w:lvlJc w:val="left"/>
      <w:pPr>
        <w:ind w:left="3400" w:hanging="360"/>
      </w:pPr>
    </w:lvl>
    <w:lvl w:ilvl="2" w:tplc="0413001B" w:tentative="1">
      <w:start w:val="1"/>
      <w:numFmt w:val="lowerRoman"/>
      <w:lvlText w:val="%3."/>
      <w:lvlJc w:val="right"/>
      <w:pPr>
        <w:ind w:left="4120" w:hanging="180"/>
      </w:pPr>
    </w:lvl>
    <w:lvl w:ilvl="3" w:tplc="0413000F" w:tentative="1">
      <w:start w:val="1"/>
      <w:numFmt w:val="decimal"/>
      <w:lvlText w:val="%4."/>
      <w:lvlJc w:val="left"/>
      <w:pPr>
        <w:ind w:left="4840" w:hanging="360"/>
      </w:pPr>
    </w:lvl>
    <w:lvl w:ilvl="4" w:tplc="04130019" w:tentative="1">
      <w:start w:val="1"/>
      <w:numFmt w:val="lowerLetter"/>
      <w:lvlText w:val="%5."/>
      <w:lvlJc w:val="left"/>
      <w:pPr>
        <w:ind w:left="5560" w:hanging="360"/>
      </w:pPr>
    </w:lvl>
    <w:lvl w:ilvl="5" w:tplc="0413001B" w:tentative="1">
      <w:start w:val="1"/>
      <w:numFmt w:val="lowerRoman"/>
      <w:lvlText w:val="%6."/>
      <w:lvlJc w:val="right"/>
      <w:pPr>
        <w:ind w:left="6280" w:hanging="180"/>
      </w:pPr>
    </w:lvl>
    <w:lvl w:ilvl="6" w:tplc="0413000F" w:tentative="1">
      <w:start w:val="1"/>
      <w:numFmt w:val="decimal"/>
      <w:lvlText w:val="%7."/>
      <w:lvlJc w:val="left"/>
      <w:pPr>
        <w:ind w:left="7000" w:hanging="360"/>
      </w:pPr>
    </w:lvl>
    <w:lvl w:ilvl="7" w:tplc="04130019" w:tentative="1">
      <w:start w:val="1"/>
      <w:numFmt w:val="lowerLetter"/>
      <w:lvlText w:val="%8."/>
      <w:lvlJc w:val="left"/>
      <w:pPr>
        <w:ind w:left="7720" w:hanging="360"/>
      </w:pPr>
    </w:lvl>
    <w:lvl w:ilvl="8" w:tplc="0413001B" w:tentative="1">
      <w:start w:val="1"/>
      <w:numFmt w:val="lowerRoman"/>
      <w:lvlText w:val="%9."/>
      <w:lvlJc w:val="right"/>
      <w:pPr>
        <w:ind w:left="8440" w:hanging="180"/>
      </w:pPr>
    </w:lvl>
  </w:abstractNum>
  <w:abstractNum w:abstractNumId="15" w15:restartNumberingAfterBreak="0">
    <w:nsid w:val="59C8086D"/>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AA779D2"/>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5DF8358D"/>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EE656F7"/>
    <w:multiLevelType w:val="multilevel"/>
    <w:tmpl w:val="57F0F610"/>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9" w15:restartNumberingAfterBreak="0">
    <w:nsid w:val="5F836FB0"/>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7014DFF"/>
    <w:multiLevelType w:val="hybridMultilevel"/>
    <w:tmpl w:val="E9BA043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2414E8"/>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939760D"/>
    <w:multiLevelType w:val="hybridMultilevel"/>
    <w:tmpl w:val="40A43CE4"/>
    <w:lvl w:ilvl="0" w:tplc="0409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6CAE2CA7"/>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F974796"/>
    <w:multiLevelType w:val="hybridMultilevel"/>
    <w:tmpl w:val="CA386F4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2590A59"/>
    <w:multiLevelType w:val="hybridMultilevel"/>
    <w:tmpl w:val="3FE4590E"/>
    <w:lvl w:ilvl="0" w:tplc="E656198A">
      <w:numFmt w:val="bullet"/>
      <w:lvlText w:val="-"/>
      <w:lvlJc w:val="left"/>
      <w:pPr>
        <w:ind w:left="720" w:hanging="360"/>
      </w:pPr>
      <w:rPr>
        <w:rFonts w:ascii="Calibri" w:eastAsiaTheme="minorEastAsia"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28F2327"/>
    <w:multiLevelType w:val="hybridMultilevel"/>
    <w:tmpl w:val="9A8C58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5B919D7"/>
    <w:multiLevelType w:val="hybridMultilevel"/>
    <w:tmpl w:val="AA842F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D7F57DB"/>
    <w:multiLevelType w:val="hybridMultilevel"/>
    <w:tmpl w:val="31BEAA0E"/>
    <w:lvl w:ilvl="0" w:tplc="04090017">
      <w:start w:val="1"/>
      <w:numFmt w:val="lowerLetter"/>
      <w:lvlText w:val="%1)"/>
      <w:lvlJc w:val="left"/>
      <w:pPr>
        <w:ind w:left="3199" w:hanging="360"/>
      </w:pPr>
    </w:lvl>
    <w:lvl w:ilvl="1" w:tplc="04090019" w:tentative="1">
      <w:start w:val="1"/>
      <w:numFmt w:val="lowerLetter"/>
      <w:lvlText w:val="%2."/>
      <w:lvlJc w:val="left"/>
      <w:pPr>
        <w:ind w:left="3919" w:hanging="360"/>
      </w:pPr>
    </w:lvl>
    <w:lvl w:ilvl="2" w:tplc="0409001B" w:tentative="1">
      <w:start w:val="1"/>
      <w:numFmt w:val="lowerRoman"/>
      <w:lvlText w:val="%3."/>
      <w:lvlJc w:val="right"/>
      <w:pPr>
        <w:ind w:left="4639" w:hanging="180"/>
      </w:pPr>
    </w:lvl>
    <w:lvl w:ilvl="3" w:tplc="0409000F" w:tentative="1">
      <w:start w:val="1"/>
      <w:numFmt w:val="decimal"/>
      <w:lvlText w:val="%4."/>
      <w:lvlJc w:val="left"/>
      <w:pPr>
        <w:ind w:left="5359" w:hanging="360"/>
      </w:pPr>
    </w:lvl>
    <w:lvl w:ilvl="4" w:tplc="04090019" w:tentative="1">
      <w:start w:val="1"/>
      <w:numFmt w:val="lowerLetter"/>
      <w:lvlText w:val="%5."/>
      <w:lvlJc w:val="left"/>
      <w:pPr>
        <w:ind w:left="6079" w:hanging="360"/>
      </w:pPr>
    </w:lvl>
    <w:lvl w:ilvl="5" w:tplc="0409001B" w:tentative="1">
      <w:start w:val="1"/>
      <w:numFmt w:val="lowerRoman"/>
      <w:lvlText w:val="%6."/>
      <w:lvlJc w:val="right"/>
      <w:pPr>
        <w:ind w:left="6799" w:hanging="180"/>
      </w:pPr>
    </w:lvl>
    <w:lvl w:ilvl="6" w:tplc="0409000F" w:tentative="1">
      <w:start w:val="1"/>
      <w:numFmt w:val="decimal"/>
      <w:lvlText w:val="%7."/>
      <w:lvlJc w:val="left"/>
      <w:pPr>
        <w:ind w:left="7519" w:hanging="360"/>
      </w:pPr>
    </w:lvl>
    <w:lvl w:ilvl="7" w:tplc="04090019" w:tentative="1">
      <w:start w:val="1"/>
      <w:numFmt w:val="lowerLetter"/>
      <w:lvlText w:val="%8."/>
      <w:lvlJc w:val="left"/>
      <w:pPr>
        <w:ind w:left="8239" w:hanging="360"/>
      </w:pPr>
    </w:lvl>
    <w:lvl w:ilvl="8" w:tplc="0409001B" w:tentative="1">
      <w:start w:val="1"/>
      <w:numFmt w:val="lowerRoman"/>
      <w:lvlText w:val="%9."/>
      <w:lvlJc w:val="right"/>
      <w:pPr>
        <w:ind w:left="8959" w:hanging="180"/>
      </w:pPr>
    </w:lvl>
  </w:abstractNum>
  <w:num w:numId="1" w16cid:durableId="207033944">
    <w:abstractNumId w:val="14"/>
  </w:num>
  <w:num w:numId="2" w16cid:durableId="1658266576">
    <w:abstractNumId w:val="6"/>
  </w:num>
  <w:num w:numId="3" w16cid:durableId="946162074">
    <w:abstractNumId w:val="20"/>
  </w:num>
  <w:num w:numId="4" w16cid:durableId="328943183">
    <w:abstractNumId w:val="1"/>
  </w:num>
  <w:num w:numId="5" w16cid:durableId="73746184">
    <w:abstractNumId w:val="5"/>
  </w:num>
  <w:num w:numId="6" w16cid:durableId="1537235412">
    <w:abstractNumId w:val="4"/>
  </w:num>
  <w:num w:numId="7" w16cid:durableId="2026131218">
    <w:abstractNumId w:val="3"/>
  </w:num>
  <w:num w:numId="8" w16cid:durableId="1899706309">
    <w:abstractNumId w:val="28"/>
  </w:num>
  <w:num w:numId="9" w16cid:durableId="780298684">
    <w:abstractNumId w:val="18"/>
  </w:num>
  <w:num w:numId="10" w16cid:durableId="822507355">
    <w:abstractNumId w:val="7"/>
  </w:num>
  <w:num w:numId="11" w16cid:durableId="542982364">
    <w:abstractNumId w:val="26"/>
  </w:num>
  <w:num w:numId="12" w16cid:durableId="693000591">
    <w:abstractNumId w:val="27"/>
  </w:num>
  <w:num w:numId="13" w16cid:durableId="1931499425">
    <w:abstractNumId w:val="0"/>
    <w:lvlOverride w:ilvl="0">
      <w:lvl w:ilvl="0">
        <w:numFmt w:val="bullet"/>
        <w:lvlText w:val=""/>
        <w:legacy w:legacy="1" w:legacySpace="0" w:legacyIndent="283"/>
        <w:lvlJc w:val="left"/>
        <w:pPr>
          <w:ind w:left="0" w:firstLine="0"/>
        </w:pPr>
        <w:rPr>
          <w:rFonts w:ascii="Symbol" w:hAnsi="Symbol" w:cs="Times New Roman" w:hint="default"/>
        </w:rPr>
      </w:lvl>
    </w:lvlOverride>
  </w:num>
  <w:num w:numId="14" w16cid:durableId="1857381257">
    <w:abstractNumId w:val="2"/>
  </w:num>
  <w:num w:numId="15" w16cid:durableId="521666638">
    <w:abstractNumId w:val="25"/>
  </w:num>
  <w:num w:numId="16" w16cid:durableId="217396766">
    <w:abstractNumId w:val="9"/>
  </w:num>
  <w:num w:numId="17" w16cid:durableId="1504202141">
    <w:abstractNumId w:val="10"/>
  </w:num>
  <w:num w:numId="18" w16cid:durableId="1230657097">
    <w:abstractNumId w:val="19"/>
  </w:num>
  <w:num w:numId="19" w16cid:durableId="1730766776">
    <w:abstractNumId w:val="17"/>
  </w:num>
  <w:num w:numId="20" w16cid:durableId="979261995">
    <w:abstractNumId w:val="8"/>
  </w:num>
  <w:num w:numId="21" w16cid:durableId="89814312">
    <w:abstractNumId w:val="21"/>
  </w:num>
  <w:num w:numId="22" w16cid:durableId="2103452035">
    <w:abstractNumId w:val="13"/>
  </w:num>
  <w:num w:numId="23" w16cid:durableId="1734700567">
    <w:abstractNumId w:val="24"/>
  </w:num>
  <w:num w:numId="24" w16cid:durableId="1930499727">
    <w:abstractNumId w:val="15"/>
  </w:num>
  <w:num w:numId="25" w16cid:durableId="2060014288">
    <w:abstractNumId w:val="23"/>
  </w:num>
  <w:num w:numId="26" w16cid:durableId="625502620">
    <w:abstractNumId w:val="12"/>
  </w:num>
  <w:num w:numId="27" w16cid:durableId="205912">
    <w:abstractNumId w:val="16"/>
  </w:num>
  <w:num w:numId="28" w16cid:durableId="257952946">
    <w:abstractNumId w:val="22"/>
  </w:num>
  <w:num w:numId="29" w16cid:durableId="2592645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378"/>
    <w:rsid w:val="00000270"/>
    <w:rsid w:val="000021FC"/>
    <w:rsid w:val="000056CD"/>
    <w:rsid w:val="00017265"/>
    <w:rsid w:val="00026893"/>
    <w:rsid w:val="00030000"/>
    <w:rsid w:val="00030B25"/>
    <w:rsid w:val="0004046A"/>
    <w:rsid w:val="000434CB"/>
    <w:rsid w:val="00047B49"/>
    <w:rsid w:val="00052A93"/>
    <w:rsid w:val="00054875"/>
    <w:rsid w:val="000577C5"/>
    <w:rsid w:val="0006086D"/>
    <w:rsid w:val="0006350D"/>
    <w:rsid w:val="00070992"/>
    <w:rsid w:val="00075110"/>
    <w:rsid w:val="000809E5"/>
    <w:rsid w:val="00081C6A"/>
    <w:rsid w:val="000869B8"/>
    <w:rsid w:val="000873EC"/>
    <w:rsid w:val="000900BE"/>
    <w:rsid w:val="00090442"/>
    <w:rsid w:val="000A43EE"/>
    <w:rsid w:val="000A65F3"/>
    <w:rsid w:val="000C2810"/>
    <w:rsid w:val="000D6DD2"/>
    <w:rsid w:val="000F0195"/>
    <w:rsid w:val="000F0ACA"/>
    <w:rsid w:val="000F4943"/>
    <w:rsid w:val="000F681F"/>
    <w:rsid w:val="000F69D2"/>
    <w:rsid w:val="00100C17"/>
    <w:rsid w:val="00103647"/>
    <w:rsid w:val="00103DB8"/>
    <w:rsid w:val="00124B5C"/>
    <w:rsid w:val="00130DFA"/>
    <w:rsid w:val="00134F3E"/>
    <w:rsid w:val="00134F7E"/>
    <w:rsid w:val="001365A6"/>
    <w:rsid w:val="00150DD2"/>
    <w:rsid w:val="00157E1C"/>
    <w:rsid w:val="00166478"/>
    <w:rsid w:val="00167325"/>
    <w:rsid w:val="001704AA"/>
    <w:rsid w:val="001721F4"/>
    <w:rsid w:val="00174DAE"/>
    <w:rsid w:val="001750C0"/>
    <w:rsid w:val="0017788C"/>
    <w:rsid w:val="00177987"/>
    <w:rsid w:val="00187016"/>
    <w:rsid w:val="001878F2"/>
    <w:rsid w:val="00195966"/>
    <w:rsid w:val="001A4245"/>
    <w:rsid w:val="001B65AA"/>
    <w:rsid w:val="001B7E9E"/>
    <w:rsid w:val="001C2604"/>
    <w:rsid w:val="001C53BD"/>
    <w:rsid w:val="001D155C"/>
    <w:rsid w:val="001D29DB"/>
    <w:rsid w:val="001D30F4"/>
    <w:rsid w:val="001D4528"/>
    <w:rsid w:val="001D6C8D"/>
    <w:rsid w:val="001D7EB2"/>
    <w:rsid w:val="001D7FD2"/>
    <w:rsid w:val="001E1E21"/>
    <w:rsid w:val="001E28EA"/>
    <w:rsid w:val="001F054E"/>
    <w:rsid w:val="001F23D5"/>
    <w:rsid w:val="001F50EB"/>
    <w:rsid w:val="00216FF6"/>
    <w:rsid w:val="00222A7E"/>
    <w:rsid w:val="002240B3"/>
    <w:rsid w:val="00224239"/>
    <w:rsid w:val="00227303"/>
    <w:rsid w:val="00231A07"/>
    <w:rsid w:val="002360DA"/>
    <w:rsid w:val="00241F53"/>
    <w:rsid w:val="0024305F"/>
    <w:rsid w:val="002447A3"/>
    <w:rsid w:val="002522C1"/>
    <w:rsid w:val="00252D58"/>
    <w:rsid w:val="002531BD"/>
    <w:rsid w:val="002600BF"/>
    <w:rsid w:val="00263172"/>
    <w:rsid w:val="0026397F"/>
    <w:rsid w:val="0028057B"/>
    <w:rsid w:val="00282262"/>
    <w:rsid w:val="002A0B32"/>
    <w:rsid w:val="002A2F43"/>
    <w:rsid w:val="002A4A4D"/>
    <w:rsid w:val="002A5CA6"/>
    <w:rsid w:val="002A638F"/>
    <w:rsid w:val="002B0512"/>
    <w:rsid w:val="002C1A47"/>
    <w:rsid w:val="002C2B41"/>
    <w:rsid w:val="002D1378"/>
    <w:rsid w:val="002D1D42"/>
    <w:rsid w:val="002D5D64"/>
    <w:rsid w:val="002E1DF6"/>
    <w:rsid w:val="002F4E81"/>
    <w:rsid w:val="00305470"/>
    <w:rsid w:val="003074F9"/>
    <w:rsid w:val="00313909"/>
    <w:rsid w:val="00321ED8"/>
    <w:rsid w:val="0033026C"/>
    <w:rsid w:val="00335C4D"/>
    <w:rsid w:val="00357AFF"/>
    <w:rsid w:val="0036423B"/>
    <w:rsid w:val="003725A3"/>
    <w:rsid w:val="00380A53"/>
    <w:rsid w:val="0038121F"/>
    <w:rsid w:val="0039761B"/>
    <w:rsid w:val="003A184B"/>
    <w:rsid w:val="003A1C97"/>
    <w:rsid w:val="003A2A86"/>
    <w:rsid w:val="003A7A27"/>
    <w:rsid w:val="003B611F"/>
    <w:rsid w:val="003D4F01"/>
    <w:rsid w:val="003D710A"/>
    <w:rsid w:val="003E0727"/>
    <w:rsid w:val="003E3421"/>
    <w:rsid w:val="00411D07"/>
    <w:rsid w:val="00412463"/>
    <w:rsid w:val="00413A7B"/>
    <w:rsid w:val="00416ED3"/>
    <w:rsid w:val="004230E5"/>
    <w:rsid w:val="00427A90"/>
    <w:rsid w:val="004326F5"/>
    <w:rsid w:val="004336B3"/>
    <w:rsid w:val="0044051E"/>
    <w:rsid w:val="00440F42"/>
    <w:rsid w:val="0044686C"/>
    <w:rsid w:val="00466B99"/>
    <w:rsid w:val="0047024C"/>
    <w:rsid w:val="00473F5B"/>
    <w:rsid w:val="004752C0"/>
    <w:rsid w:val="00477C7F"/>
    <w:rsid w:val="00480F7E"/>
    <w:rsid w:val="0048762B"/>
    <w:rsid w:val="00487AAA"/>
    <w:rsid w:val="0049103F"/>
    <w:rsid w:val="00494543"/>
    <w:rsid w:val="004A2743"/>
    <w:rsid w:val="004A300F"/>
    <w:rsid w:val="004A606F"/>
    <w:rsid w:val="004B37B5"/>
    <w:rsid w:val="004B536A"/>
    <w:rsid w:val="004B70C8"/>
    <w:rsid w:val="004C06D5"/>
    <w:rsid w:val="004C0AD5"/>
    <w:rsid w:val="004C2500"/>
    <w:rsid w:val="004C4F97"/>
    <w:rsid w:val="004C765E"/>
    <w:rsid w:val="004C79C7"/>
    <w:rsid w:val="004C7E59"/>
    <w:rsid w:val="004D04C8"/>
    <w:rsid w:val="004E2DB1"/>
    <w:rsid w:val="004E7B9D"/>
    <w:rsid w:val="004F0D38"/>
    <w:rsid w:val="00501FEB"/>
    <w:rsid w:val="00502215"/>
    <w:rsid w:val="005051B5"/>
    <w:rsid w:val="00521B82"/>
    <w:rsid w:val="005303C8"/>
    <w:rsid w:val="005437F2"/>
    <w:rsid w:val="00554210"/>
    <w:rsid w:val="00555026"/>
    <w:rsid w:val="00561D52"/>
    <w:rsid w:val="00563506"/>
    <w:rsid w:val="00567E30"/>
    <w:rsid w:val="00571DED"/>
    <w:rsid w:val="00581E77"/>
    <w:rsid w:val="00582E0E"/>
    <w:rsid w:val="00584298"/>
    <w:rsid w:val="00590CF5"/>
    <w:rsid w:val="00594D1A"/>
    <w:rsid w:val="0059755C"/>
    <w:rsid w:val="005A3271"/>
    <w:rsid w:val="005B1F49"/>
    <w:rsid w:val="005B2173"/>
    <w:rsid w:val="005C4123"/>
    <w:rsid w:val="005C7AC7"/>
    <w:rsid w:val="005D0D2F"/>
    <w:rsid w:val="005D1533"/>
    <w:rsid w:val="005D2878"/>
    <w:rsid w:val="005D525A"/>
    <w:rsid w:val="005E0871"/>
    <w:rsid w:val="005E2EAC"/>
    <w:rsid w:val="005E5AD5"/>
    <w:rsid w:val="005F025C"/>
    <w:rsid w:val="00601BC5"/>
    <w:rsid w:val="00607B54"/>
    <w:rsid w:val="00611040"/>
    <w:rsid w:val="0061774C"/>
    <w:rsid w:val="00620A3C"/>
    <w:rsid w:val="006216A7"/>
    <w:rsid w:val="006333DF"/>
    <w:rsid w:val="00637DC2"/>
    <w:rsid w:val="0064167B"/>
    <w:rsid w:val="00646E03"/>
    <w:rsid w:val="00670D93"/>
    <w:rsid w:val="00672E1C"/>
    <w:rsid w:val="006732DE"/>
    <w:rsid w:val="006855A4"/>
    <w:rsid w:val="006A4183"/>
    <w:rsid w:val="006B263B"/>
    <w:rsid w:val="006B2E99"/>
    <w:rsid w:val="006B41D3"/>
    <w:rsid w:val="006C503A"/>
    <w:rsid w:val="006C707A"/>
    <w:rsid w:val="006C7362"/>
    <w:rsid w:val="006D638D"/>
    <w:rsid w:val="006E227B"/>
    <w:rsid w:val="006E3037"/>
    <w:rsid w:val="006E3E79"/>
    <w:rsid w:val="006E736B"/>
    <w:rsid w:val="006F2153"/>
    <w:rsid w:val="006F245A"/>
    <w:rsid w:val="006F7F4D"/>
    <w:rsid w:val="00706EFD"/>
    <w:rsid w:val="00717E50"/>
    <w:rsid w:val="00735BEB"/>
    <w:rsid w:val="00736769"/>
    <w:rsid w:val="00742D12"/>
    <w:rsid w:val="00744D22"/>
    <w:rsid w:val="00745BD8"/>
    <w:rsid w:val="00750272"/>
    <w:rsid w:val="00755839"/>
    <w:rsid w:val="00760BA2"/>
    <w:rsid w:val="007677E1"/>
    <w:rsid w:val="00771528"/>
    <w:rsid w:val="0077474C"/>
    <w:rsid w:val="00781752"/>
    <w:rsid w:val="007901A4"/>
    <w:rsid w:val="007914F4"/>
    <w:rsid w:val="00791B59"/>
    <w:rsid w:val="007A237C"/>
    <w:rsid w:val="007A3A6D"/>
    <w:rsid w:val="007A7AEE"/>
    <w:rsid w:val="007B08F8"/>
    <w:rsid w:val="007B2B0F"/>
    <w:rsid w:val="007B5F61"/>
    <w:rsid w:val="007B681F"/>
    <w:rsid w:val="007B7A23"/>
    <w:rsid w:val="007C0AD2"/>
    <w:rsid w:val="007C2736"/>
    <w:rsid w:val="007C475F"/>
    <w:rsid w:val="007C697F"/>
    <w:rsid w:val="007C709A"/>
    <w:rsid w:val="007D39A3"/>
    <w:rsid w:val="007D7B39"/>
    <w:rsid w:val="007E3847"/>
    <w:rsid w:val="007E7374"/>
    <w:rsid w:val="007F1074"/>
    <w:rsid w:val="007F25AE"/>
    <w:rsid w:val="007F466E"/>
    <w:rsid w:val="007F47D5"/>
    <w:rsid w:val="00803486"/>
    <w:rsid w:val="00805356"/>
    <w:rsid w:val="00806275"/>
    <w:rsid w:val="008067B7"/>
    <w:rsid w:val="00806FF7"/>
    <w:rsid w:val="00810EAC"/>
    <w:rsid w:val="00811BBF"/>
    <w:rsid w:val="00814D78"/>
    <w:rsid w:val="00821572"/>
    <w:rsid w:val="008245CB"/>
    <w:rsid w:val="00832FB3"/>
    <w:rsid w:val="008345D4"/>
    <w:rsid w:val="0083462E"/>
    <w:rsid w:val="00841904"/>
    <w:rsid w:val="00847A76"/>
    <w:rsid w:val="0085068A"/>
    <w:rsid w:val="00851F76"/>
    <w:rsid w:val="008555E1"/>
    <w:rsid w:val="00856888"/>
    <w:rsid w:val="00856CC6"/>
    <w:rsid w:val="00860CED"/>
    <w:rsid w:val="0086586E"/>
    <w:rsid w:val="00877886"/>
    <w:rsid w:val="00877FCC"/>
    <w:rsid w:val="00892AD5"/>
    <w:rsid w:val="008940C3"/>
    <w:rsid w:val="00894CAE"/>
    <w:rsid w:val="00897C6A"/>
    <w:rsid w:val="008A271E"/>
    <w:rsid w:val="008B0033"/>
    <w:rsid w:val="008B1E87"/>
    <w:rsid w:val="008C02DE"/>
    <w:rsid w:val="008C1E7F"/>
    <w:rsid w:val="008C5E98"/>
    <w:rsid w:val="008D4CD2"/>
    <w:rsid w:val="008D4FA8"/>
    <w:rsid w:val="008E26B9"/>
    <w:rsid w:val="008E3EFA"/>
    <w:rsid w:val="008E632C"/>
    <w:rsid w:val="008F080B"/>
    <w:rsid w:val="008F4DD7"/>
    <w:rsid w:val="008F6E64"/>
    <w:rsid w:val="008F782D"/>
    <w:rsid w:val="0090244F"/>
    <w:rsid w:val="009036E0"/>
    <w:rsid w:val="009061C6"/>
    <w:rsid w:val="009077AA"/>
    <w:rsid w:val="00907F53"/>
    <w:rsid w:val="00911CE8"/>
    <w:rsid w:val="0091246D"/>
    <w:rsid w:val="00922BAC"/>
    <w:rsid w:val="0092392F"/>
    <w:rsid w:val="00923AA6"/>
    <w:rsid w:val="00924CF9"/>
    <w:rsid w:val="009306F9"/>
    <w:rsid w:val="00930D34"/>
    <w:rsid w:val="00956F0A"/>
    <w:rsid w:val="00957923"/>
    <w:rsid w:val="00964409"/>
    <w:rsid w:val="00973B54"/>
    <w:rsid w:val="00976502"/>
    <w:rsid w:val="00983D0F"/>
    <w:rsid w:val="00993A23"/>
    <w:rsid w:val="00995B25"/>
    <w:rsid w:val="009A0108"/>
    <w:rsid w:val="009A01BA"/>
    <w:rsid w:val="009A0DE3"/>
    <w:rsid w:val="009A28EB"/>
    <w:rsid w:val="009A3898"/>
    <w:rsid w:val="009B01EE"/>
    <w:rsid w:val="009B5130"/>
    <w:rsid w:val="009C13A8"/>
    <w:rsid w:val="009D4D9F"/>
    <w:rsid w:val="009D5E9F"/>
    <w:rsid w:val="009E4CD0"/>
    <w:rsid w:val="00A001DD"/>
    <w:rsid w:val="00A00B4C"/>
    <w:rsid w:val="00A0195E"/>
    <w:rsid w:val="00A02BB3"/>
    <w:rsid w:val="00A03995"/>
    <w:rsid w:val="00A0724D"/>
    <w:rsid w:val="00A10111"/>
    <w:rsid w:val="00A10E1B"/>
    <w:rsid w:val="00A14F76"/>
    <w:rsid w:val="00A15243"/>
    <w:rsid w:val="00A16D5C"/>
    <w:rsid w:val="00A23240"/>
    <w:rsid w:val="00A27C4D"/>
    <w:rsid w:val="00A30A5C"/>
    <w:rsid w:val="00A32637"/>
    <w:rsid w:val="00A33B96"/>
    <w:rsid w:val="00A34536"/>
    <w:rsid w:val="00A37C66"/>
    <w:rsid w:val="00A5141A"/>
    <w:rsid w:val="00A5289F"/>
    <w:rsid w:val="00A57BEC"/>
    <w:rsid w:val="00A61206"/>
    <w:rsid w:val="00A62BBF"/>
    <w:rsid w:val="00A65AB1"/>
    <w:rsid w:val="00A71C8F"/>
    <w:rsid w:val="00A76A86"/>
    <w:rsid w:val="00A82173"/>
    <w:rsid w:val="00A87B53"/>
    <w:rsid w:val="00A90F5D"/>
    <w:rsid w:val="00A91493"/>
    <w:rsid w:val="00AA1DC9"/>
    <w:rsid w:val="00AA6D72"/>
    <w:rsid w:val="00AB3958"/>
    <w:rsid w:val="00AB6306"/>
    <w:rsid w:val="00AC378A"/>
    <w:rsid w:val="00AD1889"/>
    <w:rsid w:val="00AE1CC9"/>
    <w:rsid w:val="00AF7D89"/>
    <w:rsid w:val="00B02925"/>
    <w:rsid w:val="00B03B06"/>
    <w:rsid w:val="00B072EC"/>
    <w:rsid w:val="00B15D75"/>
    <w:rsid w:val="00B25088"/>
    <w:rsid w:val="00B33B27"/>
    <w:rsid w:val="00B34343"/>
    <w:rsid w:val="00B35988"/>
    <w:rsid w:val="00B35B6A"/>
    <w:rsid w:val="00B35C57"/>
    <w:rsid w:val="00B41E36"/>
    <w:rsid w:val="00B42F25"/>
    <w:rsid w:val="00B433F5"/>
    <w:rsid w:val="00B478ED"/>
    <w:rsid w:val="00B5349D"/>
    <w:rsid w:val="00B548CB"/>
    <w:rsid w:val="00B55308"/>
    <w:rsid w:val="00B63B9A"/>
    <w:rsid w:val="00B63CD3"/>
    <w:rsid w:val="00B65A7B"/>
    <w:rsid w:val="00B661F8"/>
    <w:rsid w:val="00B703B1"/>
    <w:rsid w:val="00B72423"/>
    <w:rsid w:val="00B80569"/>
    <w:rsid w:val="00B83709"/>
    <w:rsid w:val="00B94888"/>
    <w:rsid w:val="00B95B7A"/>
    <w:rsid w:val="00BA1E11"/>
    <w:rsid w:val="00BA52E2"/>
    <w:rsid w:val="00BB04FC"/>
    <w:rsid w:val="00BB3009"/>
    <w:rsid w:val="00BB3F16"/>
    <w:rsid w:val="00BB6D04"/>
    <w:rsid w:val="00BC25F6"/>
    <w:rsid w:val="00BD6F28"/>
    <w:rsid w:val="00BE1B62"/>
    <w:rsid w:val="00BE23AF"/>
    <w:rsid w:val="00BF0F51"/>
    <w:rsid w:val="00BF1936"/>
    <w:rsid w:val="00BF35A8"/>
    <w:rsid w:val="00BF7166"/>
    <w:rsid w:val="00C016D0"/>
    <w:rsid w:val="00C041D3"/>
    <w:rsid w:val="00C058D7"/>
    <w:rsid w:val="00C06172"/>
    <w:rsid w:val="00C07A4E"/>
    <w:rsid w:val="00C102F9"/>
    <w:rsid w:val="00C1114E"/>
    <w:rsid w:val="00C20284"/>
    <w:rsid w:val="00C20435"/>
    <w:rsid w:val="00C27AE0"/>
    <w:rsid w:val="00C30C00"/>
    <w:rsid w:val="00C319E2"/>
    <w:rsid w:val="00C335DD"/>
    <w:rsid w:val="00C4191F"/>
    <w:rsid w:val="00C425DE"/>
    <w:rsid w:val="00C52D84"/>
    <w:rsid w:val="00C56020"/>
    <w:rsid w:val="00C60BCB"/>
    <w:rsid w:val="00C60C44"/>
    <w:rsid w:val="00C640FC"/>
    <w:rsid w:val="00C67620"/>
    <w:rsid w:val="00C719C8"/>
    <w:rsid w:val="00C77FBF"/>
    <w:rsid w:val="00C82D22"/>
    <w:rsid w:val="00C91CB8"/>
    <w:rsid w:val="00CA35EF"/>
    <w:rsid w:val="00CA4DA9"/>
    <w:rsid w:val="00CA6497"/>
    <w:rsid w:val="00CB0E40"/>
    <w:rsid w:val="00CB400C"/>
    <w:rsid w:val="00CB438D"/>
    <w:rsid w:val="00CB44CD"/>
    <w:rsid w:val="00CC08BE"/>
    <w:rsid w:val="00CC3A9E"/>
    <w:rsid w:val="00CC6E04"/>
    <w:rsid w:val="00CD2A83"/>
    <w:rsid w:val="00CE1336"/>
    <w:rsid w:val="00CE3C50"/>
    <w:rsid w:val="00CE4214"/>
    <w:rsid w:val="00CF3FBC"/>
    <w:rsid w:val="00CF5740"/>
    <w:rsid w:val="00CF5877"/>
    <w:rsid w:val="00CF6037"/>
    <w:rsid w:val="00D037A2"/>
    <w:rsid w:val="00D15682"/>
    <w:rsid w:val="00D16775"/>
    <w:rsid w:val="00D248DF"/>
    <w:rsid w:val="00D24DCA"/>
    <w:rsid w:val="00D315C5"/>
    <w:rsid w:val="00D3573B"/>
    <w:rsid w:val="00D41EA2"/>
    <w:rsid w:val="00D433BF"/>
    <w:rsid w:val="00D47325"/>
    <w:rsid w:val="00D50483"/>
    <w:rsid w:val="00D56848"/>
    <w:rsid w:val="00D57371"/>
    <w:rsid w:val="00D64415"/>
    <w:rsid w:val="00D6679F"/>
    <w:rsid w:val="00D71E67"/>
    <w:rsid w:val="00D72308"/>
    <w:rsid w:val="00D760EC"/>
    <w:rsid w:val="00D852B2"/>
    <w:rsid w:val="00D859D6"/>
    <w:rsid w:val="00D87CF5"/>
    <w:rsid w:val="00D91152"/>
    <w:rsid w:val="00D944E2"/>
    <w:rsid w:val="00D95A2F"/>
    <w:rsid w:val="00D972F9"/>
    <w:rsid w:val="00DA2F8E"/>
    <w:rsid w:val="00DA37F2"/>
    <w:rsid w:val="00DA4E9F"/>
    <w:rsid w:val="00DA71A2"/>
    <w:rsid w:val="00DB0B87"/>
    <w:rsid w:val="00DB0C32"/>
    <w:rsid w:val="00DB7A0C"/>
    <w:rsid w:val="00DC1381"/>
    <w:rsid w:val="00DC6638"/>
    <w:rsid w:val="00DC68C5"/>
    <w:rsid w:val="00DD0267"/>
    <w:rsid w:val="00DD1CDA"/>
    <w:rsid w:val="00DD69FF"/>
    <w:rsid w:val="00DE2688"/>
    <w:rsid w:val="00DE26D7"/>
    <w:rsid w:val="00DE50EB"/>
    <w:rsid w:val="00DE6DB7"/>
    <w:rsid w:val="00DE7266"/>
    <w:rsid w:val="00DF773E"/>
    <w:rsid w:val="00E01512"/>
    <w:rsid w:val="00E05C01"/>
    <w:rsid w:val="00E060C8"/>
    <w:rsid w:val="00E108B9"/>
    <w:rsid w:val="00E15DB9"/>
    <w:rsid w:val="00E21209"/>
    <w:rsid w:val="00E224FC"/>
    <w:rsid w:val="00E227AB"/>
    <w:rsid w:val="00E30A24"/>
    <w:rsid w:val="00E444F8"/>
    <w:rsid w:val="00E50753"/>
    <w:rsid w:val="00E52EF6"/>
    <w:rsid w:val="00E55315"/>
    <w:rsid w:val="00E605CF"/>
    <w:rsid w:val="00E60C75"/>
    <w:rsid w:val="00E635D8"/>
    <w:rsid w:val="00E7376D"/>
    <w:rsid w:val="00E80C70"/>
    <w:rsid w:val="00E905D4"/>
    <w:rsid w:val="00E909CD"/>
    <w:rsid w:val="00E97B45"/>
    <w:rsid w:val="00EB1D77"/>
    <w:rsid w:val="00ED5781"/>
    <w:rsid w:val="00ED7B66"/>
    <w:rsid w:val="00EE04BB"/>
    <w:rsid w:val="00EE1DF0"/>
    <w:rsid w:val="00EE593B"/>
    <w:rsid w:val="00EF1A7B"/>
    <w:rsid w:val="00F04254"/>
    <w:rsid w:val="00F10AB3"/>
    <w:rsid w:val="00F11EEF"/>
    <w:rsid w:val="00F22738"/>
    <w:rsid w:val="00F22EC7"/>
    <w:rsid w:val="00F26F79"/>
    <w:rsid w:val="00F557FF"/>
    <w:rsid w:val="00F61DD2"/>
    <w:rsid w:val="00F754F4"/>
    <w:rsid w:val="00F81F24"/>
    <w:rsid w:val="00F951C5"/>
    <w:rsid w:val="00FA0F36"/>
    <w:rsid w:val="00FA6BC3"/>
    <w:rsid w:val="00FB3898"/>
    <w:rsid w:val="00FB4F3B"/>
    <w:rsid w:val="00FB69A1"/>
    <w:rsid w:val="00FD05AE"/>
    <w:rsid w:val="00FD7CC8"/>
    <w:rsid w:val="00FE387A"/>
    <w:rsid w:val="0D41CE9B"/>
    <w:rsid w:val="2E0247B7"/>
    <w:rsid w:val="447298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2AD202"/>
  <w15:docId w15:val="{7F52DF03-C570-42BD-A39C-DEAD3E842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73B54"/>
    <w:rPr>
      <w:rFonts w:eastAsiaTheme="minorEastAsi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2D1378"/>
    <w:pPr>
      <w:ind w:left="720"/>
      <w:contextualSpacing/>
    </w:pPr>
  </w:style>
  <w:style w:type="character" w:styleId="Verwijzingopmerking">
    <w:name w:val="annotation reference"/>
    <w:basedOn w:val="Standaardalinea-lettertype"/>
    <w:uiPriority w:val="99"/>
    <w:semiHidden/>
    <w:unhideWhenUsed/>
    <w:rsid w:val="009C13A8"/>
    <w:rPr>
      <w:sz w:val="16"/>
      <w:szCs w:val="16"/>
    </w:rPr>
  </w:style>
  <w:style w:type="paragraph" w:styleId="Tekstopmerking">
    <w:name w:val="annotation text"/>
    <w:basedOn w:val="Standaard"/>
    <w:link w:val="TekstopmerkingChar"/>
    <w:uiPriority w:val="99"/>
    <w:semiHidden/>
    <w:unhideWhenUsed/>
    <w:rsid w:val="009C13A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9C13A8"/>
    <w:rPr>
      <w:rFonts w:eastAsiaTheme="minorEastAsia"/>
      <w:sz w:val="20"/>
      <w:szCs w:val="20"/>
    </w:rPr>
  </w:style>
  <w:style w:type="paragraph" w:styleId="Ballontekst">
    <w:name w:val="Balloon Text"/>
    <w:basedOn w:val="Standaard"/>
    <w:link w:val="BallontekstChar"/>
    <w:uiPriority w:val="99"/>
    <w:semiHidden/>
    <w:unhideWhenUsed/>
    <w:rsid w:val="009C13A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C13A8"/>
    <w:rPr>
      <w:rFonts w:ascii="Tahoma" w:eastAsiaTheme="minorEastAsia" w:hAnsi="Tahoma" w:cs="Tahoma"/>
      <w:sz w:val="16"/>
      <w:szCs w:val="16"/>
    </w:rPr>
  </w:style>
  <w:style w:type="paragraph" w:styleId="Onderwerpvanopmerking">
    <w:name w:val="annotation subject"/>
    <w:basedOn w:val="Tekstopmerking"/>
    <w:next w:val="Tekstopmerking"/>
    <w:link w:val="OnderwerpvanopmerkingChar"/>
    <w:uiPriority w:val="99"/>
    <w:semiHidden/>
    <w:unhideWhenUsed/>
    <w:rsid w:val="00BF0F51"/>
    <w:rPr>
      <w:b/>
      <w:bCs/>
    </w:rPr>
  </w:style>
  <w:style w:type="character" w:customStyle="1" w:styleId="OnderwerpvanopmerkingChar">
    <w:name w:val="Onderwerp van opmerking Char"/>
    <w:basedOn w:val="TekstopmerkingChar"/>
    <w:link w:val="Onderwerpvanopmerking"/>
    <w:uiPriority w:val="99"/>
    <w:semiHidden/>
    <w:rsid w:val="00BF0F51"/>
    <w:rPr>
      <w:rFonts w:eastAsiaTheme="minorEastAsia"/>
      <w:b/>
      <w:bCs/>
      <w:sz w:val="20"/>
      <w:szCs w:val="20"/>
    </w:rPr>
  </w:style>
  <w:style w:type="paragraph" w:styleId="Revisie">
    <w:name w:val="Revision"/>
    <w:hidden/>
    <w:uiPriority w:val="99"/>
    <w:semiHidden/>
    <w:rsid w:val="00B72423"/>
    <w:pPr>
      <w:spacing w:after="0" w:line="240" w:lineRule="auto"/>
    </w:pPr>
    <w:rPr>
      <w:rFonts w:eastAsiaTheme="minorEastAsia"/>
    </w:rPr>
  </w:style>
  <w:style w:type="table" w:styleId="Tabelraster">
    <w:name w:val="Table Grid"/>
    <w:basedOn w:val="Standaardtabel"/>
    <w:uiPriority w:val="59"/>
    <w:rsid w:val="00791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95pt">
    <w:name w:val="Arial 9.5pt"/>
    <w:basedOn w:val="Standaard"/>
    <w:link w:val="Arial95ptChar"/>
    <w:qFormat/>
    <w:rsid w:val="00A10E1B"/>
    <w:pPr>
      <w:overflowPunct w:val="0"/>
      <w:autoSpaceDE w:val="0"/>
      <w:autoSpaceDN w:val="0"/>
      <w:adjustRightInd w:val="0"/>
      <w:spacing w:after="120" w:line="360" w:lineRule="auto"/>
      <w:textAlignment w:val="baseline"/>
    </w:pPr>
    <w:rPr>
      <w:rFonts w:ascii="Arial" w:eastAsia="Times New Roman" w:hAnsi="Arial" w:cs="Times New Roman"/>
      <w:kern w:val="12"/>
      <w:sz w:val="19"/>
      <w:szCs w:val="20"/>
      <w:lang w:val="nl-NL"/>
    </w:rPr>
  </w:style>
  <w:style w:type="character" w:customStyle="1" w:styleId="Arial95ptChar">
    <w:name w:val="Arial 9.5pt Char"/>
    <w:basedOn w:val="Standaardalinea-lettertype"/>
    <w:link w:val="Arial95pt"/>
    <w:rsid w:val="00A10E1B"/>
    <w:rPr>
      <w:rFonts w:ascii="Arial" w:eastAsia="Times New Roman" w:hAnsi="Arial" w:cs="Times New Roman"/>
      <w:kern w:val="12"/>
      <w:sz w:val="19"/>
      <w:szCs w:val="20"/>
      <w:lang w:val="nl-NL"/>
    </w:rPr>
  </w:style>
  <w:style w:type="paragraph" w:customStyle="1" w:styleId="000">
    <w:name w:val="000"/>
    <w:aliases w:val="standaard"/>
    <w:basedOn w:val="Standaard"/>
    <w:rsid w:val="00A10E1B"/>
    <w:pPr>
      <w:overflowPunct w:val="0"/>
      <w:autoSpaceDE w:val="0"/>
      <w:autoSpaceDN w:val="0"/>
      <w:adjustRightInd w:val="0"/>
      <w:spacing w:after="0" w:line="260" w:lineRule="atLeast"/>
      <w:textAlignment w:val="baseline"/>
    </w:pPr>
    <w:rPr>
      <w:rFonts w:ascii="EYInterstate Light" w:eastAsia="Times New Roman" w:hAnsi="EYInterstate Light" w:cs="Times New Roman"/>
      <w:kern w:val="12"/>
      <w:sz w:val="20"/>
      <w:szCs w:val="20"/>
    </w:rPr>
  </w:style>
  <w:style w:type="paragraph" w:customStyle="1" w:styleId="Default">
    <w:name w:val="Default"/>
    <w:rsid w:val="00F754F4"/>
    <w:pPr>
      <w:autoSpaceDE w:val="0"/>
      <w:autoSpaceDN w:val="0"/>
      <w:adjustRightInd w:val="0"/>
      <w:spacing w:after="0" w:line="240" w:lineRule="auto"/>
    </w:pPr>
    <w:rPr>
      <w:rFonts w:ascii="Arial" w:hAnsi="Arial" w:cs="Arial"/>
      <w:color w:val="000000"/>
      <w:sz w:val="24"/>
      <w:szCs w:val="24"/>
      <w:lang w:val="nl-NL"/>
    </w:rPr>
  </w:style>
  <w:style w:type="paragraph" w:styleId="Koptekst">
    <w:name w:val="header"/>
    <w:basedOn w:val="Standaard"/>
    <w:link w:val="KoptekstChar"/>
    <w:uiPriority w:val="99"/>
    <w:unhideWhenUsed/>
    <w:rsid w:val="007B08F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B08F8"/>
    <w:rPr>
      <w:rFonts w:eastAsiaTheme="minorEastAsia"/>
    </w:rPr>
  </w:style>
  <w:style w:type="paragraph" w:styleId="Voettekst">
    <w:name w:val="footer"/>
    <w:basedOn w:val="Standaard"/>
    <w:link w:val="VoettekstChar"/>
    <w:uiPriority w:val="99"/>
    <w:unhideWhenUsed/>
    <w:rsid w:val="007B08F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B08F8"/>
    <w:rPr>
      <w:rFonts w:eastAsiaTheme="minorEastAsia"/>
    </w:rPr>
  </w:style>
  <w:style w:type="character" w:styleId="Paginanummer">
    <w:name w:val="page number"/>
    <w:basedOn w:val="Standaardalinea-lettertype"/>
    <w:uiPriority w:val="99"/>
    <w:semiHidden/>
    <w:unhideWhenUsed/>
    <w:rsid w:val="009D5E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466841">
      <w:bodyDiv w:val="1"/>
      <w:marLeft w:val="0"/>
      <w:marRight w:val="0"/>
      <w:marTop w:val="0"/>
      <w:marBottom w:val="0"/>
      <w:divBdr>
        <w:top w:val="none" w:sz="0" w:space="0" w:color="auto"/>
        <w:left w:val="none" w:sz="0" w:space="0" w:color="auto"/>
        <w:bottom w:val="none" w:sz="0" w:space="0" w:color="auto"/>
        <w:right w:val="none" w:sz="0" w:space="0" w:color="auto"/>
      </w:divBdr>
    </w:div>
    <w:div w:id="343213021">
      <w:bodyDiv w:val="1"/>
      <w:marLeft w:val="0"/>
      <w:marRight w:val="0"/>
      <w:marTop w:val="0"/>
      <w:marBottom w:val="0"/>
      <w:divBdr>
        <w:top w:val="none" w:sz="0" w:space="0" w:color="auto"/>
        <w:left w:val="none" w:sz="0" w:space="0" w:color="auto"/>
        <w:bottom w:val="none" w:sz="0" w:space="0" w:color="auto"/>
        <w:right w:val="none" w:sz="0" w:space="0" w:color="auto"/>
      </w:divBdr>
    </w:div>
    <w:div w:id="346178241">
      <w:bodyDiv w:val="1"/>
      <w:marLeft w:val="0"/>
      <w:marRight w:val="0"/>
      <w:marTop w:val="0"/>
      <w:marBottom w:val="0"/>
      <w:divBdr>
        <w:top w:val="none" w:sz="0" w:space="0" w:color="auto"/>
        <w:left w:val="none" w:sz="0" w:space="0" w:color="auto"/>
        <w:bottom w:val="none" w:sz="0" w:space="0" w:color="auto"/>
        <w:right w:val="none" w:sz="0" w:space="0" w:color="auto"/>
      </w:divBdr>
    </w:div>
    <w:div w:id="467670815">
      <w:bodyDiv w:val="1"/>
      <w:marLeft w:val="0"/>
      <w:marRight w:val="0"/>
      <w:marTop w:val="0"/>
      <w:marBottom w:val="0"/>
      <w:divBdr>
        <w:top w:val="none" w:sz="0" w:space="0" w:color="auto"/>
        <w:left w:val="none" w:sz="0" w:space="0" w:color="auto"/>
        <w:bottom w:val="none" w:sz="0" w:space="0" w:color="auto"/>
        <w:right w:val="none" w:sz="0" w:space="0" w:color="auto"/>
      </w:divBdr>
    </w:div>
    <w:div w:id="541593923">
      <w:bodyDiv w:val="1"/>
      <w:marLeft w:val="0"/>
      <w:marRight w:val="0"/>
      <w:marTop w:val="0"/>
      <w:marBottom w:val="0"/>
      <w:divBdr>
        <w:top w:val="none" w:sz="0" w:space="0" w:color="auto"/>
        <w:left w:val="none" w:sz="0" w:space="0" w:color="auto"/>
        <w:bottom w:val="none" w:sz="0" w:space="0" w:color="auto"/>
        <w:right w:val="none" w:sz="0" w:space="0" w:color="auto"/>
      </w:divBdr>
    </w:div>
    <w:div w:id="601760818">
      <w:bodyDiv w:val="1"/>
      <w:marLeft w:val="0"/>
      <w:marRight w:val="0"/>
      <w:marTop w:val="0"/>
      <w:marBottom w:val="0"/>
      <w:divBdr>
        <w:top w:val="none" w:sz="0" w:space="0" w:color="auto"/>
        <w:left w:val="none" w:sz="0" w:space="0" w:color="auto"/>
        <w:bottom w:val="none" w:sz="0" w:space="0" w:color="auto"/>
        <w:right w:val="none" w:sz="0" w:space="0" w:color="auto"/>
      </w:divBdr>
    </w:div>
    <w:div w:id="1214151990">
      <w:bodyDiv w:val="1"/>
      <w:marLeft w:val="0"/>
      <w:marRight w:val="0"/>
      <w:marTop w:val="0"/>
      <w:marBottom w:val="0"/>
      <w:divBdr>
        <w:top w:val="none" w:sz="0" w:space="0" w:color="auto"/>
        <w:left w:val="none" w:sz="0" w:space="0" w:color="auto"/>
        <w:bottom w:val="none" w:sz="0" w:space="0" w:color="auto"/>
        <w:right w:val="none" w:sz="0" w:space="0" w:color="auto"/>
      </w:divBdr>
    </w:div>
    <w:div w:id="1284768951">
      <w:bodyDiv w:val="1"/>
      <w:marLeft w:val="0"/>
      <w:marRight w:val="0"/>
      <w:marTop w:val="0"/>
      <w:marBottom w:val="0"/>
      <w:divBdr>
        <w:top w:val="none" w:sz="0" w:space="0" w:color="auto"/>
        <w:left w:val="none" w:sz="0" w:space="0" w:color="auto"/>
        <w:bottom w:val="none" w:sz="0" w:space="0" w:color="auto"/>
        <w:right w:val="none" w:sz="0" w:space="0" w:color="auto"/>
      </w:divBdr>
    </w:div>
    <w:div w:id="1485704943">
      <w:bodyDiv w:val="1"/>
      <w:marLeft w:val="0"/>
      <w:marRight w:val="0"/>
      <w:marTop w:val="0"/>
      <w:marBottom w:val="0"/>
      <w:divBdr>
        <w:top w:val="none" w:sz="0" w:space="0" w:color="auto"/>
        <w:left w:val="none" w:sz="0" w:space="0" w:color="auto"/>
        <w:bottom w:val="none" w:sz="0" w:space="0" w:color="auto"/>
        <w:right w:val="none" w:sz="0" w:space="0" w:color="auto"/>
      </w:divBdr>
    </w:div>
    <w:div w:id="1582105198">
      <w:bodyDiv w:val="1"/>
      <w:marLeft w:val="0"/>
      <w:marRight w:val="0"/>
      <w:marTop w:val="0"/>
      <w:marBottom w:val="0"/>
      <w:divBdr>
        <w:top w:val="none" w:sz="0" w:space="0" w:color="auto"/>
        <w:left w:val="none" w:sz="0" w:space="0" w:color="auto"/>
        <w:bottom w:val="none" w:sz="0" w:space="0" w:color="auto"/>
        <w:right w:val="none" w:sz="0" w:space="0" w:color="auto"/>
      </w:divBdr>
    </w:div>
    <w:div w:id="1696223190">
      <w:bodyDiv w:val="1"/>
      <w:marLeft w:val="0"/>
      <w:marRight w:val="0"/>
      <w:marTop w:val="0"/>
      <w:marBottom w:val="0"/>
      <w:divBdr>
        <w:top w:val="none" w:sz="0" w:space="0" w:color="auto"/>
        <w:left w:val="none" w:sz="0" w:space="0" w:color="auto"/>
        <w:bottom w:val="none" w:sz="0" w:space="0" w:color="auto"/>
        <w:right w:val="none" w:sz="0" w:space="0" w:color="auto"/>
      </w:divBdr>
    </w:div>
    <w:div w:id="1952467731">
      <w:bodyDiv w:val="1"/>
      <w:marLeft w:val="0"/>
      <w:marRight w:val="0"/>
      <w:marTop w:val="0"/>
      <w:marBottom w:val="0"/>
      <w:divBdr>
        <w:top w:val="none" w:sz="0" w:space="0" w:color="auto"/>
        <w:left w:val="none" w:sz="0" w:space="0" w:color="auto"/>
        <w:bottom w:val="none" w:sz="0" w:space="0" w:color="auto"/>
        <w:right w:val="none" w:sz="0" w:space="0" w:color="auto"/>
      </w:divBdr>
    </w:div>
    <w:div w:id="203148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4.jpe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3a99f58-4674-4c64-a83e-34a01a075c49">
      <Terms xmlns="http://schemas.microsoft.com/office/infopath/2007/PartnerControls"/>
    </lcf76f155ced4ddcb4097134ff3c332f>
    <TaxCatchAll xmlns="150e50aa-9d9c-48d4-8dbe-f98c844df76b" xsi:nil="true"/>
  </documentManagement>
</p:properties>
</file>

<file path=customXml/itemProps1.xml><?xml version="1.0" encoding="utf-8"?>
<ds:datastoreItem xmlns:ds="http://schemas.openxmlformats.org/officeDocument/2006/customXml" ds:itemID="{C78F4B40-C1EF-44CB-88DB-739174F72389}">
  <ds:schemaRefs>
    <ds:schemaRef ds:uri="http://schemas.openxmlformats.org/officeDocument/2006/bibliography"/>
  </ds:schemaRefs>
</ds:datastoreItem>
</file>

<file path=customXml/itemProps2.xml><?xml version="1.0" encoding="utf-8"?>
<ds:datastoreItem xmlns:ds="http://schemas.openxmlformats.org/officeDocument/2006/customXml" ds:itemID="{24D72E43-A792-4B7C-A934-46FA4F899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99f58-4674-4c64-a83e-34a01a075c49"/>
    <ds:schemaRef ds:uri="150e50aa-9d9c-48d4-8dbe-f98c844df7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18EA1E-6359-442D-BD57-EFA1D6D34758}">
  <ds:schemaRefs>
    <ds:schemaRef ds:uri="http://schemas.microsoft.com/sharepoint/v3/contenttype/forms"/>
  </ds:schemaRefs>
</ds:datastoreItem>
</file>

<file path=customXml/itemProps4.xml><?xml version="1.0" encoding="utf-8"?>
<ds:datastoreItem xmlns:ds="http://schemas.openxmlformats.org/officeDocument/2006/customXml" ds:itemID="{CA9737B3-7FFE-42F8-93A1-A4952445CCDE}">
  <ds:schemaRefs>
    <ds:schemaRef ds:uri="http://schemas.microsoft.com/office/2006/metadata/properties"/>
    <ds:schemaRef ds:uri="http://schemas.microsoft.com/office/infopath/2007/PartnerControls"/>
    <ds:schemaRef ds:uri="13a99f58-4674-4c64-a83e-34a01a075c49"/>
    <ds:schemaRef ds:uri="150e50aa-9d9c-48d4-8dbe-f98c844df76b"/>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368</Words>
  <Characters>2030</Characters>
  <Application>Microsoft Office Word</Application>
  <DocSecurity>0</DocSecurity>
  <Lines>16</Lines>
  <Paragraphs>4</Paragraphs>
  <ScaleCrop>false</ScaleCrop>
  <Company>Erasmus MC</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Erasmus MC</dc:creator>
  <cp:lastModifiedBy>Eric Paauwe</cp:lastModifiedBy>
  <cp:revision>5</cp:revision>
  <cp:lastPrinted>2018-05-29T12:16:00Z</cp:lastPrinted>
  <dcterms:created xsi:type="dcterms:W3CDTF">2023-01-12T16:42:00Z</dcterms:created>
  <dcterms:modified xsi:type="dcterms:W3CDTF">2023-01-12T16:48:00Z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yTemplate">
    <vt:lpwstr>ONBEKEND</vt:lpwstr>
  </property>
  <property fmtid="{D5CDD505-2E9C-101B-9397-08002B2CF9AE}" pid="3" name="ContentTypeId">
    <vt:lpwstr>0x01010021856689EA7929439DA950313A7E361E</vt:lpwstr>
  </property>
  <property fmtid="{D5CDD505-2E9C-101B-9397-08002B2CF9AE}" pid="4" name="MediaServiceImageTags">
    <vt:lpwstr/>
  </property>
</Properties>
</file>